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A8089">
      <w:pPr>
        <w:autoSpaceDE w:val="0"/>
        <w:autoSpaceDN w:val="0"/>
        <w:adjustRightInd w:val="0"/>
        <w:spacing w:before="2496" w:beforeLines="800"/>
        <w:jc w:val="center"/>
        <w:rPr>
          <w:rFonts w:ascii="华文行楷" w:eastAsia="华文行楷" w:cs="宋体"/>
          <w:kern w:val="0"/>
          <w:sz w:val="72"/>
          <w:szCs w:val="72"/>
        </w:rPr>
      </w:pPr>
      <w:r>
        <w:rPr>
          <w:rFonts w:hint="eastAsia" w:ascii="华文行楷" w:eastAsia="华文行楷" w:cs="宋体"/>
          <w:kern w:val="0"/>
          <w:sz w:val="72"/>
          <w:szCs w:val="72"/>
        </w:rPr>
        <w:t>质量诚信报告</w:t>
      </w:r>
    </w:p>
    <w:p w14:paraId="43DC55CA">
      <w:pPr>
        <w:autoSpaceDE w:val="0"/>
        <w:autoSpaceDN w:val="0"/>
        <w:adjustRightInd w:val="0"/>
        <w:spacing w:before="6240" w:beforeLines="2000"/>
        <w:jc w:val="center"/>
        <w:rPr>
          <w:rFonts w:ascii="楷体" w:hAnsi="楷体" w:eastAsia="楷体" w:cs="宋体"/>
          <w:b/>
          <w:kern w:val="0"/>
          <w:sz w:val="44"/>
          <w:szCs w:val="44"/>
        </w:rPr>
      </w:pPr>
      <w:r>
        <w:rPr>
          <w:rFonts w:hint="eastAsia" w:ascii="楷体" w:hAnsi="楷体" w:eastAsia="楷体" w:cs="宋体"/>
          <w:b/>
          <w:kern w:val="0"/>
          <w:sz w:val="44"/>
          <w:szCs w:val="44"/>
        </w:rPr>
        <w:t>杭州千芝雅卫生用品有限公司</w:t>
      </w:r>
    </w:p>
    <w:p w14:paraId="47A10A1D">
      <w:pPr>
        <w:autoSpaceDE w:val="0"/>
        <w:autoSpaceDN w:val="0"/>
        <w:adjustRightInd w:val="0"/>
        <w:spacing w:before="624" w:beforeLines="200"/>
        <w:ind w:firstLine="3960" w:firstLineChars="900"/>
        <w:jc w:val="left"/>
        <w:rPr>
          <w:rFonts w:ascii="华文行楷" w:hAnsi="楷体" w:eastAsia="华文行楷" w:cs="宋体"/>
          <w:kern w:val="0"/>
          <w:sz w:val="44"/>
          <w:szCs w:val="44"/>
          <w:highlight w:val="none"/>
        </w:rPr>
      </w:pPr>
      <w:r>
        <w:rPr>
          <w:rFonts w:ascii="华文行楷" w:hAnsi="楷体" w:eastAsia="华文行楷" w:cs="宋体"/>
          <w:kern w:val="0"/>
          <w:sz w:val="44"/>
          <w:szCs w:val="44"/>
          <w:highlight w:val="none"/>
        </w:rPr>
        <w:t>20</w:t>
      </w:r>
      <w:r>
        <w:rPr>
          <w:rFonts w:hint="eastAsia" w:ascii="华文行楷" w:hAnsi="楷体" w:eastAsia="华文行楷" w:cs="宋体"/>
          <w:kern w:val="0"/>
          <w:sz w:val="44"/>
          <w:szCs w:val="44"/>
          <w:highlight w:val="none"/>
          <w:lang w:val="en-US" w:eastAsia="zh-CN"/>
        </w:rPr>
        <w:t>25</w:t>
      </w:r>
      <w:r>
        <w:rPr>
          <w:rFonts w:hint="eastAsia" w:ascii="华文行楷" w:hAnsi="楷体" w:eastAsia="华文行楷" w:cs="宋体"/>
          <w:kern w:val="0"/>
          <w:sz w:val="44"/>
          <w:szCs w:val="44"/>
          <w:highlight w:val="none"/>
        </w:rPr>
        <w:t>年</w:t>
      </w:r>
      <w:r>
        <w:rPr>
          <w:rFonts w:hint="eastAsia" w:ascii="华文行楷" w:hAnsi="楷体" w:eastAsia="华文行楷" w:cs="宋体"/>
          <w:kern w:val="0"/>
          <w:sz w:val="44"/>
          <w:szCs w:val="44"/>
          <w:highlight w:val="none"/>
          <w:lang w:val="en-US" w:eastAsia="zh-CN"/>
        </w:rPr>
        <w:t>2</w:t>
      </w:r>
      <w:r>
        <w:rPr>
          <w:rFonts w:hint="eastAsia" w:ascii="华文行楷" w:hAnsi="楷体" w:eastAsia="华文行楷" w:cs="宋体"/>
          <w:kern w:val="0"/>
          <w:sz w:val="44"/>
          <w:szCs w:val="44"/>
          <w:highlight w:val="none"/>
        </w:rPr>
        <w:t>月</w:t>
      </w:r>
    </w:p>
    <w:p w14:paraId="72BA11F7">
      <w:pPr>
        <w:widowControl/>
        <w:jc w:val="left"/>
        <w:rPr>
          <w:rFonts w:ascii="华文行楷" w:hAnsi="楷体" w:eastAsia="华文行楷" w:cs="宋体"/>
          <w:kern w:val="0"/>
          <w:sz w:val="44"/>
          <w:szCs w:val="44"/>
        </w:rPr>
      </w:pPr>
      <w:r>
        <w:rPr>
          <w:rFonts w:ascii="华文行楷" w:hAnsi="楷体" w:eastAsia="华文行楷" w:cs="宋体"/>
          <w:kern w:val="0"/>
          <w:sz w:val="44"/>
          <w:szCs w:val="44"/>
        </w:rPr>
        <w:br w:type="page"/>
      </w:r>
    </w:p>
    <w:p w14:paraId="3D2A1D97">
      <w:pPr>
        <w:autoSpaceDE w:val="0"/>
        <w:autoSpaceDN w:val="0"/>
        <w:adjustRightInd w:val="0"/>
        <w:spacing w:before="156" w:beforeLines="50" w:line="400" w:lineRule="exact"/>
        <w:ind w:firstLine="3360" w:firstLineChars="700"/>
        <w:jc w:val="left"/>
        <w:rPr>
          <w:rFonts w:hint="eastAsia" w:ascii="黑体" w:eastAsia="黑体" w:cs="黑体"/>
          <w:kern w:val="0"/>
          <w:sz w:val="48"/>
          <w:szCs w:val="48"/>
        </w:rPr>
      </w:pPr>
    </w:p>
    <w:p w14:paraId="18FD2C7C">
      <w:pPr>
        <w:autoSpaceDE w:val="0"/>
        <w:autoSpaceDN w:val="0"/>
        <w:adjustRightInd w:val="0"/>
        <w:spacing w:before="156" w:beforeLines="50" w:line="400" w:lineRule="exact"/>
        <w:ind w:firstLine="3360" w:firstLineChars="700"/>
        <w:jc w:val="left"/>
        <w:rPr>
          <w:rFonts w:ascii="宋体" w:cs="宋体"/>
          <w:kern w:val="0"/>
          <w:sz w:val="48"/>
          <w:szCs w:val="48"/>
        </w:rPr>
      </w:pPr>
      <w:r>
        <w:rPr>
          <w:rFonts w:hint="eastAsia" w:ascii="黑体" w:eastAsia="黑体" w:cs="黑体"/>
          <w:kern w:val="0"/>
          <w:sz w:val="48"/>
          <w:szCs w:val="48"/>
        </w:rPr>
        <w:t>郑重声明</w:t>
      </w:r>
    </w:p>
    <w:p w14:paraId="4CA38F08">
      <w:pPr>
        <w:autoSpaceDE w:val="0"/>
        <w:autoSpaceDN w:val="0"/>
        <w:adjustRightInd w:val="0"/>
        <w:spacing w:before="1248" w:beforeLines="400" w:line="520" w:lineRule="exact"/>
        <w:ind w:firstLine="560" w:firstLineChars="200"/>
        <w:jc w:val="left"/>
        <w:rPr>
          <w:rFonts w:ascii="宋体" w:cs="宋体"/>
          <w:kern w:val="0"/>
          <w:sz w:val="28"/>
          <w:szCs w:val="28"/>
        </w:rPr>
      </w:pPr>
      <w:r>
        <w:rPr>
          <w:rFonts w:hint="eastAsia" w:ascii="宋体" w:cs="宋体"/>
          <w:kern w:val="0"/>
          <w:sz w:val="28"/>
          <w:szCs w:val="28"/>
        </w:rPr>
        <w:t>本公司出具的质量诚信报告，是依据国家有关质量法律、法规等进行撰写。报告中关于公司质量诚信是公司现状的真实反映，本公司对报告内容的客观性负责，对相关论述和结论真实性和科学性负责。</w:t>
      </w:r>
    </w:p>
    <w:p w14:paraId="24B7D911">
      <w:pPr>
        <w:spacing w:before="1560" w:beforeLines="500" w:line="400" w:lineRule="exact"/>
        <w:jc w:val="right"/>
        <w:rPr>
          <w:rFonts w:ascii="EHKHQN+ËÎÌå" w:hAnsi="EHKHQN+ËÎÌå" w:cs="EHKHQN+ËÎÌå"/>
          <w:color w:val="000000"/>
          <w:sz w:val="28"/>
          <w:szCs w:val="28"/>
        </w:rPr>
      </w:pPr>
      <w:r>
        <w:rPr>
          <w:rFonts w:hint="eastAsia" w:ascii="EHKHQN+ËÎÌå" w:hAnsi="EHKHQN+ËÎÌå" w:cs="EHKHQN+ËÎÌå"/>
          <w:color w:val="000000"/>
          <w:sz w:val="28"/>
          <w:szCs w:val="28"/>
        </w:rPr>
        <w:t>杭州千芝雅卫生用品有限公司</w:t>
      </w:r>
    </w:p>
    <w:p w14:paraId="261B73EB">
      <w:pPr>
        <w:widowControl/>
        <w:jc w:val="left"/>
        <w:rPr>
          <w:rFonts w:ascii="EHKHQN+ËÎÌå" w:hAnsi="EHKHQN+ËÎÌå" w:cs="EHKHQN+ËÎÌå"/>
          <w:color w:val="000000"/>
          <w:sz w:val="28"/>
          <w:szCs w:val="28"/>
        </w:rPr>
      </w:pPr>
      <w:r>
        <w:rPr>
          <w:rFonts w:ascii="EHKHQN+ËÎÌå" w:hAnsi="EHKHQN+ËÎÌå" w:cs="EHKHQN+ËÎÌå"/>
          <w:color w:val="000000"/>
          <w:sz w:val="28"/>
          <w:szCs w:val="28"/>
        </w:rPr>
        <w:br w:type="page"/>
      </w:r>
    </w:p>
    <w:p w14:paraId="34563DE1">
      <w:pPr>
        <w:spacing w:before="1560" w:beforeLines="500" w:line="400" w:lineRule="exact"/>
        <w:jc w:val="right"/>
        <w:rPr>
          <w:rFonts w:ascii="宋体" w:cs="宋体"/>
          <w:kern w:val="0"/>
          <w:sz w:val="26"/>
          <w:szCs w:val="26"/>
        </w:rPr>
      </w:pPr>
    </w:p>
    <w:p w14:paraId="20B21FB2">
      <w:pPr>
        <w:spacing w:line="520" w:lineRule="exact"/>
        <w:rPr>
          <w:rFonts w:ascii="宋体" w:cs="宋体"/>
          <w:kern w:val="0"/>
          <w:sz w:val="28"/>
          <w:szCs w:val="28"/>
        </w:rPr>
      </w:pPr>
      <w:r>
        <w:rPr>
          <w:rFonts w:hint="eastAsia" w:ascii="黑体" w:eastAsia="黑体" w:cs="黑体"/>
          <w:color w:val="000000"/>
          <w:kern w:val="0"/>
          <w:sz w:val="28"/>
          <w:szCs w:val="28"/>
        </w:rPr>
        <w:t>组织范围：</w:t>
      </w:r>
      <w:r>
        <w:rPr>
          <w:rFonts w:hint="eastAsia" w:ascii="EHKHQN+ËÎÌå" w:hAnsi="EHKHQN+ËÎÌå" w:cs="EHKHQN+ËÎÌå"/>
          <w:color w:val="000000"/>
          <w:sz w:val="28"/>
          <w:szCs w:val="28"/>
        </w:rPr>
        <w:t>杭州千芝雅卫生用品有限公司</w:t>
      </w:r>
    </w:p>
    <w:p w14:paraId="45FF8CA7">
      <w:pPr>
        <w:autoSpaceDE w:val="0"/>
        <w:autoSpaceDN w:val="0"/>
        <w:adjustRightInd w:val="0"/>
        <w:spacing w:line="600" w:lineRule="exact"/>
        <w:jc w:val="left"/>
        <w:rPr>
          <w:rFonts w:ascii="宋体" w:cs="宋体"/>
          <w:color w:val="000000"/>
          <w:kern w:val="0"/>
          <w:sz w:val="28"/>
          <w:szCs w:val="28"/>
        </w:rPr>
      </w:pPr>
    </w:p>
    <w:p w14:paraId="405CAF11">
      <w:pPr>
        <w:spacing w:line="520" w:lineRule="exact"/>
        <w:rPr>
          <w:rFonts w:ascii="EHKHQN+ËÎÌå" w:hAnsi="EHKHQN+ËÎÌå" w:cs="EHKHQN+ËÎÌå"/>
          <w:color w:val="000000"/>
          <w:sz w:val="28"/>
          <w:szCs w:val="28"/>
        </w:rPr>
      </w:pPr>
      <w:r>
        <w:rPr>
          <w:rFonts w:hint="eastAsia" w:ascii="黑体" w:eastAsia="黑体" w:cs="黑体"/>
          <w:color w:val="000000"/>
          <w:kern w:val="0"/>
          <w:sz w:val="28"/>
          <w:szCs w:val="28"/>
        </w:rPr>
        <w:t>报告时间：</w:t>
      </w:r>
      <w:r>
        <w:rPr>
          <w:rFonts w:ascii="EHKHQN+ËÎÌå" w:hAnsi="EHKHQN+ËÎÌå" w:cs="EHKHQN+ËÎÌå"/>
          <w:color w:val="000000"/>
          <w:sz w:val="28"/>
          <w:szCs w:val="28"/>
        </w:rPr>
        <w:t xml:space="preserve">本报告涵盖的时间范围为 </w:t>
      </w:r>
      <w:r>
        <w:rPr>
          <w:rFonts w:ascii="Times New Roman"/>
          <w:color w:val="000000"/>
          <w:sz w:val="28"/>
          <w:szCs w:val="28"/>
        </w:rPr>
        <w:t>20</w:t>
      </w:r>
      <w:r>
        <w:rPr>
          <w:rFonts w:hint="eastAsia" w:ascii="Times New Roman"/>
          <w:color w:val="000000"/>
          <w:sz w:val="28"/>
          <w:szCs w:val="28"/>
          <w:lang w:val="en-US" w:eastAsia="zh-CN"/>
        </w:rPr>
        <w:t>24</w:t>
      </w:r>
      <w:r>
        <w:rPr>
          <w:rFonts w:ascii="EHKHQN+ËÎÌå" w:hAnsi="EHKHQN+ËÎÌå" w:cs="EHKHQN+ËÎÌå"/>
          <w:color w:val="000000"/>
          <w:sz w:val="28"/>
          <w:szCs w:val="28"/>
        </w:rPr>
        <w:t>年</w:t>
      </w:r>
      <w:r>
        <w:rPr>
          <w:rFonts w:ascii="Times New Roman"/>
          <w:color w:val="000000"/>
          <w:sz w:val="28"/>
          <w:szCs w:val="28"/>
        </w:rPr>
        <w:t>1</w:t>
      </w:r>
      <w:r>
        <w:rPr>
          <w:rFonts w:ascii="EHKHQN+ËÎÌå" w:hAnsi="EHKHQN+ËÎÌå" w:cs="EHKHQN+ËÎÌå"/>
          <w:color w:val="000000"/>
          <w:sz w:val="28"/>
          <w:szCs w:val="28"/>
        </w:rPr>
        <w:t>月</w:t>
      </w:r>
      <w:r>
        <w:rPr>
          <w:rFonts w:ascii="Times New Roman"/>
          <w:color w:val="000000"/>
          <w:sz w:val="28"/>
          <w:szCs w:val="28"/>
        </w:rPr>
        <w:t>1</w:t>
      </w:r>
      <w:r>
        <w:rPr>
          <w:rFonts w:ascii="EHKHQN+ËÎÌå" w:hAnsi="EHKHQN+ËÎÌå" w:cs="EHKHQN+ËÎÌå"/>
          <w:color w:val="000000"/>
          <w:sz w:val="28"/>
          <w:szCs w:val="28"/>
        </w:rPr>
        <w:t xml:space="preserve">日至 </w:t>
      </w:r>
      <w:r>
        <w:rPr>
          <w:rFonts w:ascii="Times New Roman"/>
          <w:color w:val="000000"/>
          <w:sz w:val="28"/>
          <w:szCs w:val="28"/>
        </w:rPr>
        <w:t>12</w:t>
      </w:r>
      <w:r>
        <w:rPr>
          <w:rFonts w:ascii="EHKHQN+ËÎÌå" w:hAnsi="EHKHQN+ËÎÌå" w:cs="EHKHQN+ËÎÌå"/>
          <w:color w:val="000000"/>
          <w:sz w:val="28"/>
          <w:szCs w:val="28"/>
        </w:rPr>
        <w:t>月</w:t>
      </w:r>
      <w:r>
        <w:rPr>
          <w:rFonts w:ascii="Times New Roman"/>
          <w:color w:val="000000"/>
          <w:sz w:val="28"/>
          <w:szCs w:val="28"/>
        </w:rPr>
        <w:t>31</w:t>
      </w:r>
      <w:r>
        <w:rPr>
          <w:rFonts w:ascii="EHKHQN+ËÎÌå" w:hAnsi="EHKHQN+ËÎÌå" w:cs="EHKHQN+ËÎÌå"/>
          <w:color w:val="000000"/>
          <w:sz w:val="28"/>
          <w:szCs w:val="28"/>
        </w:rPr>
        <w:t>日，本报告为</w:t>
      </w:r>
      <w:r>
        <w:rPr>
          <w:rFonts w:hint="eastAsia" w:ascii="EHKHQN+ËÎÌå" w:hAnsi="EHKHQN+ËÎÌå" w:cs="EHKHQN+ËÎÌå"/>
          <w:color w:val="000000"/>
          <w:sz w:val="28"/>
          <w:szCs w:val="28"/>
        </w:rPr>
        <w:t>杭州千芝雅卫生用品有限公司</w:t>
      </w:r>
      <w:r>
        <w:rPr>
          <w:rFonts w:ascii="EHKHQN+ËÎÌå" w:hAnsi="EHKHQN+ËÎÌå" w:cs="EHKHQN+ËÎÌå"/>
          <w:color w:val="000000"/>
          <w:sz w:val="28"/>
          <w:szCs w:val="28"/>
        </w:rPr>
        <w:t>第</w:t>
      </w:r>
      <w:r>
        <w:rPr>
          <w:rFonts w:hint="eastAsia" w:ascii="EHKHQN+ËÎÌå" w:hAnsi="EHKHQN+ËÎÌå" w:cs="EHKHQN+ËÎÌå"/>
          <w:color w:val="000000"/>
          <w:sz w:val="28"/>
          <w:szCs w:val="28"/>
          <w:lang w:val="en-US" w:eastAsia="zh-CN"/>
        </w:rPr>
        <w:t>3</w:t>
      </w:r>
      <w:r>
        <w:rPr>
          <w:rFonts w:ascii="EHKHQN+ËÎÌå" w:hAnsi="EHKHQN+ËÎÌå" w:cs="EHKHQN+ËÎÌå"/>
          <w:color w:val="000000"/>
          <w:sz w:val="28"/>
          <w:szCs w:val="28"/>
        </w:rPr>
        <w:t>份质量诚信报告。</w:t>
      </w:r>
    </w:p>
    <w:p w14:paraId="257EB07C">
      <w:pPr>
        <w:autoSpaceDE w:val="0"/>
        <w:autoSpaceDN w:val="0"/>
        <w:adjustRightInd w:val="0"/>
        <w:spacing w:line="600" w:lineRule="exact"/>
        <w:jc w:val="left"/>
        <w:rPr>
          <w:rFonts w:ascii="宋体" w:cs="宋体"/>
          <w:color w:val="000000"/>
          <w:kern w:val="0"/>
          <w:sz w:val="28"/>
          <w:szCs w:val="28"/>
        </w:rPr>
      </w:pPr>
      <w:r>
        <w:rPr>
          <w:rFonts w:hint="eastAsia" w:ascii="黑体" w:eastAsia="黑体" w:cs="黑体"/>
          <w:color w:val="000000"/>
          <w:kern w:val="0"/>
          <w:sz w:val="28"/>
          <w:szCs w:val="28"/>
        </w:rPr>
        <w:t>发布周期</w:t>
      </w:r>
      <w:r>
        <w:rPr>
          <w:rFonts w:ascii="ºÚÌå" w:hAnsi="ºÚÌå" w:eastAsia="黑体" w:cs="ºÚÌå"/>
          <w:color w:val="000000"/>
          <w:kern w:val="0"/>
          <w:sz w:val="28"/>
          <w:szCs w:val="28"/>
        </w:rPr>
        <w:t>:</w:t>
      </w:r>
      <w:r>
        <w:rPr>
          <w:rFonts w:hint="eastAsia" w:ascii="宋体" w:cs="宋体"/>
          <w:color w:val="000000"/>
          <w:kern w:val="0"/>
          <w:sz w:val="28"/>
          <w:szCs w:val="28"/>
        </w:rPr>
        <w:t>一年</w:t>
      </w:r>
      <w:bookmarkStart w:id="72" w:name="_GoBack"/>
      <w:bookmarkEnd w:id="72"/>
    </w:p>
    <w:p w14:paraId="473606A4">
      <w:pPr>
        <w:autoSpaceDE w:val="0"/>
        <w:autoSpaceDN w:val="0"/>
        <w:adjustRightInd w:val="0"/>
        <w:spacing w:line="600" w:lineRule="exact"/>
        <w:jc w:val="left"/>
        <w:rPr>
          <w:rFonts w:ascii="EHKHQN+ËÎÌå" w:hAnsi="EHKHQN+ËÎÌå" w:cs="EHKHQN+ËÎÌå"/>
          <w:color w:val="000000"/>
          <w:sz w:val="28"/>
          <w:szCs w:val="28"/>
          <w:highlight w:val="yellow"/>
        </w:rPr>
      </w:pPr>
      <w:r>
        <w:rPr>
          <w:rFonts w:hint="eastAsia" w:ascii="黑体" w:eastAsia="黑体" w:cs="黑体"/>
          <w:color w:val="000000"/>
          <w:kern w:val="0"/>
          <w:sz w:val="28"/>
          <w:szCs w:val="28"/>
        </w:rPr>
        <w:t>报告获取方式</w:t>
      </w:r>
      <w:r>
        <w:rPr>
          <w:rFonts w:ascii="ºÚÌå" w:hAnsi="ºÚÌå" w:eastAsia="黑体" w:cs="ºÚÌå"/>
          <w:color w:val="000000"/>
          <w:kern w:val="0"/>
          <w:sz w:val="28"/>
          <w:szCs w:val="28"/>
        </w:rPr>
        <w:t>:</w:t>
      </w:r>
      <w:r>
        <w:rPr>
          <w:rFonts w:hint="eastAsia" w:ascii="EHKHQN+ËÎÌå" w:hAnsi="EHKHQN+ËÎÌå" w:cs="EHKHQN+ËÎÌå"/>
          <w:color w:val="000000"/>
          <w:sz w:val="28"/>
          <w:szCs w:val="28"/>
        </w:rPr>
        <w:t>通过公司网站</w:t>
      </w:r>
      <w:r>
        <w:rPr>
          <w:rFonts w:ascii="EHKHQN+ËÎÌå" w:hAnsi="EHKHQN+ËÎÌå" w:cs="EHKHQN+ËÎÌå"/>
          <w:color w:val="000000"/>
          <w:sz w:val="28"/>
          <w:szCs w:val="28"/>
        </w:rPr>
        <w:t>http://www.hzshutai.com/</w:t>
      </w:r>
      <w:r>
        <w:rPr>
          <w:rFonts w:hint="eastAsia" w:ascii="EHKHQN+ËÎÌå" w:hAnsi="EHKHQN+ËÎÌå" w:cs="EHKHQN+ËÎÌå"/>
          <w:color w:val="000000"/>
          <w:sz w:val="28"/>
          <w:szCs w:val="28"/>
        </w:rPr>
        <w:t>下载</w:t>
      </w:r>
    </w:p>
    <w:p w14:paraId="124A53F0">
      <w:pPr>
        <w:spacing w:line="480" w:lineRule="auto"/>
        <w:rPr>
          <w:rFonts w:ascii="宋体" w:hAnsi="宋体" w:cs="宋体"/>
          <w:kern w:val="0"/>
          <w:sz w:val="24"/>
          <w:szCs w:val="24"/>
        </w:rPr>
      </w:pPr>
      <w:r>
        <w:rPr>
          <w:rFonts w:ascii="宋体" w:cs="宋体"/>
          <w:color w:val="000000"/>
          <w:kern w:val="0"/>
          <w:sz w:val="26"/>
          <w:szCs w:val="26"/>
        </w:rPr>
        <w:br w:type="page"/>
      </w:r>
    </w:p>
    <w:p w14:paraId="5AA8A2FD">
      <w:pPr>
        <w:autoSpaceDE w:val="0"/>
        <w:autoSpaceDN w:val="0"/>
        <w:adjustRightInd w:val="0"/>
        <w:spacing w:line="820" w:lineRule="exact"/>
        <w:ind w:firstLine="3740" w:firstLineChars="850"/>
        <w:outlineLvl w:val="0"/>
        <w:rPr>
          <w:rFonts w:ascii="华文新魏" w:eastAsia="华文新魏" w:cs="黑体"/>
          <w:kern w:val="0"/>
          <w:sz w:val="44"/>
          <w:szCs w:val="44"/>
        </w:rPr>
      </w:pPr>
      <w:bookmarkStart w:id="0" w:name="_Toc532980053"/>
      <w:bookmarkStart w:id="1" w:name="_Toc532973885"/>
      <w:r>
        <w:rPr>
          <w:rFonts w:hint="eastAsia" w:ascii="华文新魏" w:eastAsia="华文新魏" w:cs="黑体"/>
          <w:kern w:val="0"/>
          <w:sz w:val="44"/>
          <w:szCs w:val="44"/>
        </w:rPr>
        <w:t>企业简介</w:t>
      </w:r>
      <w:bookmarkEnd w:id="0"/>
      <w:bookmarkEnd w:id="1"/>
    </w:p>
    <w:p w14:paraId="4F2E3D56">
      <w:pPr>
        <w:autoSpaceDE w:val="0"/>
        <w:autoSpaceDN w:val="0"/>
        <w:adjustRightInd w:val="0"/>
        <w:spacing w:line="400" w:lineRule="exact"/>
        <w:ind w:firstLine="3520" w:firstLineChars="1100"/>
        <w:jc w:val="left"/>
        <w:rPr>
          <w:rFonts w:ascii="黑体" w:eastAsia="黑体" w:cs="黑体"/>
          <w:kern w:val="0"/>
          <w:sz w:val="32"/>
          <w:szCs w:val="32"/>
          <w:highlight w:val="yellow"/>
        </w:rPr>
      </w:pPr>
    </w:p>
    <w:p w14:paraId="7094B46D">
      <w:pPr>
        <w:tabs>
          <w:tab w:val="left" w:pos="3654"/>
        </w:tabs>
        <w:adjustRightInd w:val="0"/>
        <w:snapToGrid w:val="0"/>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杭州千芝雅卫生用品有限公司(下称：千芝雅或公司)位于美丽的杭州市桐庐县凤川工业园区，前身为富阳千芝雅卫生用品有限公司，成立于</w:t>
      </w:r>
      <w:r>
        <w:rPr>
          <w:rFonts w:ascii="宋体" w:hAnsi="宋体" w:cs="宋体"/>
          <w:color w:val="000000"/>
          <w:kern w:val="0"/>
          <w:sz w:val="28"/>
          <w:szCs w:val="28"/>
        </w:rPr>
        <w:t xml:space="preserve">1998 </w:t>
      </w:r>
      <w:r>
        <w:rPr>
          <w:rFonts w:hint="eastAsia" w:ascii="宋体" w:hAnsi="宋体" w:cs="宋体"/>
          <w:color w:val="000000"/>
          <w:kern w:val="0"/>
          <w:sz w:val="28"/>
          <w:szCs w:val="28"/>
        </w:rPr>
        <w:t>年，由于业务发展壮大，于</w:t>
      </w:r>
      <w:r>
        <w:rPr>
          <w:rFonts w:ascii="宋体" w:hAnsi="宋体" w:cs="宋体"/>
          <w:color w:val="000000"/>
          <w:kern w:val="0"/>
          <w:sz w:val="28"/>
          <w:szCs w:val="28"/>
        </w:rPr>
        <w:t xml:space="preserve">2006 </w:t>
      </w:r>
      <w:r>
        <w:rPr>
          <w:rFonts w:hint="eastAsia" w:ascii="宋体" w:hAnsi="宋体" w:cs="宋体"/>
          <w:color w:val="000000"/>
          <w:kern w:val="0"/>
          <w:sz w:val="28"/>
          <w:szCs w:val="28"/>
        </w:rPr>
        <w:t>年乔迁至杭州市桐庐县。</w:t>
      </w:r>
    </w:p>
    <w:p w14:paraId="70BAD4A3">
      <w:pPr>
        <w:tabs>
          <w:tab w:val="left" w:pos="3654"/>
        </w:tabs>
        <w:adjustRightInd w:val="0"/>
        <w:snapToGrid w:val="0"/>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杭州千芝雅公司是一家集生产、销售服务于一体的专业婴幼儿及成人护理用品的大型企业，总占地面积约</w:t>
      </w:r>
      <w:r>
        <w:rPr>
          <w:rFonts w:ascii="宋体" w:hAnsi="宋体" w:cs="宋体"/>
          <w:color w:val="000000"/>
          <w:kern w:val="0"/>
          <w:sz w:val="28"/>
          <w:szCs w:val="28"/>
        </w:rPr>
        <w:t xml:space="preserve">15 </w:t>
      </w:r>
      <w:r>
        <w:rPr>
          <w:rFonts w:hint="eastAsia" w:ascii="宋体" w:hAnsi="宋体" w:cs="宋体"/>
          <w:color w:val="000000"/>
          <w:kern w:val="0"/>
          <w:sz w:val="28"/>
          <w:szCs w:val="28"/>
        </w:rPr>
        <w:t>万平方米。公司拥有与品牌相配套的全封闭、中央空调专业标准厂房</w:t>
      </w:r>
      <w:r>
        <w:rPr>
          <w:rFonts w:ascii="宋体" w:hAnsi="宋体" w:cs="宋体"/>
          <w:color w:val="000000"/>
          <w:kern w:val="0"/>
          <w:sz w:val="28"/>
          <w:szCs w:val="28"/>
        </w:rPr>
        <w:t xml:space="preserve">6 </w:t>
      </w:r>
      <w:r>
        <w:rPr>
          <w:rFonts w:hint="eastAsia" w:ascii="宋体" w:hAnsi="宋体" w:cs="宋体"/>
          <w:color w:val="000000"/>
          <w:kern w:val="0"/>
          <w:sz w:val="28"/>
          <w:szCs w:val="28"/>
        </w:rPr>
        <w:t>万平方米。公司下设产品生产基地，产品供应链中心，全国客户服务中心等机构；目前公司拥有婴儿、成人尿片尿裤训练裤床垫等高端生产线</w:t>
      </w:r>
      <w:r>
        <w:rPr>
          <w:rFonts w:ascii="宋体" w:hAnsi="宋体" w:cs="宋体"/>
          <w:color w:val="000000"/>
          <w:kern w:val="0"/>
          <w:sz w:val="28"/>
          <w:szCs w:val="28"/>
        </w:rPr>
        <w:t xml:space="preserve">15 </w:t>
      </w:r>
      <w:r>
        <w:rPr>
          <w:rFonts w:hint="eastAsia" w:ascii="宋体" w:hAnsi="宋体" w:cs="宋体"/>
          <w:color w:val="000000"/>
          <w:kern w:val="0"/>
          <w:sz w:val="28"/>
          <w:szCs w:val="28"/>
        </w:rPr>
        <w:t>条，其中日本瑞光公司</w:t>
      </w:r>
      <w:r>
        <w:rPr>
          <w:rFonts w:ascii="宋体" w:hAnsi="宋体" w:cs="宋体"/>
          <w:color w:val="000000"/>
          <w:kern w:val="0"/>
          <w:sz w:val="28"/>
          <w:szCs w:val="28"/>
        </w:rPr>
        <w:t xml:space="preserve">7 </w:t>
      </w:r>
      <w:r>
        <w:rPr>
          <w:rFonts w:hint="eastAsia" w:ascii="宋体" w:hAnsi="宋体" w:cs="宋体"/>
          <w:color w:val="000000"/>
          <w:kern w:val="0"/>
          <w:sz w:val="28"/>
          <w:szCs w:val="28"/>
        </w:rPr>
        <w:t>条（包括瑞光公司中国市场第一条婴儿训练裤和中国市场第一条成人训练裤生产线）。公司目前主要产品有婴儿训练裤、婴儿纸尿裤、婴儿纸尿片、成人拉拉裤、成人纸尿裤、成人纸尿片、湿巾、宠物尿裤等工</w:t>
      </w:r>
      <w:r>
        <w:rPr>
          <w:rFonts w:ascii="宋体" w:hAnsi="宋体" w:cs="宋体"/>
          <w:color w:val="000000"/>
          <w:kern w:val="0"/>
          <w:sz w:val="28"/>
          <w:szCs w:val="28"/>
        </w:rPr>
        <w:t xml:space="preserve">20 </w:t>
      </w:r>
      <w:r>
        <w:rPr>
          <w:rFonts w:hint="eastAsia" w:ascii="宋体" w:hAnsi="宋体" w:cs="宋体"/>
          <w:color w:val="000000"/>
          <w:kern w:val="0"/>
          <w:sz w:val="28"/>
          <w:szCs w:val="28"/>
        </w:rPr>
        <w:t>个系列</w:t>
      </w:r>
      <w:r>
        <w:rPr>
          <w:rFonts w:ascii="宋体" w:hAnsi="宋体" w:cs="宋体"/>
          <w:color w:val="000000"/>
          <w:kern w:val="0"/>
          <w:sz w:val="28"/>
          <w:szCs w:val="28"/>
        </w:rPr>
        <w:t xml:space="preserve">160 </w:t>
      </w:r>
      <w:r>
        <w:rPr>
          <w:rFonts w:hint="eastAsia" w:ascii="宋体" w:hAnsi="宋体" w:cs="宋体"/>
          <w:color w:val="000000"/>
          <w:kern w:val="0"/>
          <w:sz w:val="28"/>
          <w:szCs w:val="28"/>
        </w:rPr>
        <w:t>多个品种，目前拥有品牌：名人宝宝、千芝雅、千年舟、康医生。公司始终将产品品质放在公司一切工作的首要位置，建立了一整套健全的质量管理体系，测量体系和标准化体系的认证。</w:t>
      </w:r>
      <w:r>
        <w:rPr>
          <w:rFonts w:ascii="宋体" w:hAnsi="宋体" w:cs="宋体"/>
          <w:color w:val="000000"/>
          <w:kern w:val="0"/>
          <w:sz w:val="28"/>
          <w:szCs w:val="28"/>
        </w:rPr>
        <w:t xml:space="preserve">2011 </w:t>
      </w:r>
      <w:r>
        <w:rPr>
          <w:rFonts w:hint="eastAsia" w:ascii="宋体" w:hAnsi="宋体" w:cs="宋体"/>
          <w:color w:val="000000"/>
          <w:kern w:val="0"/>
          <w:sz w:val="28"/>
          <w:szCs w:val="28"/>
        </w:rPr>
        <w:t>年公司的千芝雅品牌产品获得了杭州名牌的称号，获得了杭州市高新企业的称号，被评为杭州工业龙头企业，技改先进企业。公司以全过程、全员质量意识规范每一位员工，以确保每片产品的质量都符合客户的要求。</w:t>
      </w:r>
    </w:p>
    <w:p w14:paraId="3EDE7D20">
      <w:pPr>
        <w:tabs>
          <w:tab w:val="left" w:pos="3654"/>
        </w:tabs>
        <w:adjustRightInd w:val="0"/>
        <w:snapToGrid w:val="0"/>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创新是千芝雅发展的灵魂和源泉，公司始终不渝地将技术创新、产品创新、管理创新作为公司建设的责任和使命。本公司是最早生产成人尿裤的公司之一，是中国第一个生产婴儿内裤式纸尿裤的生产企业，是第一个生产高档婴儿纸尿裤的生产企业之一。</w:t>
      </w:r>
    </w:p>
    <w:p w14:paraId="6AEF1CEB">
      <w:pPr>
        <w:tabs>
          <w:tab w:val="left" w:pos="3654"/>
        </w:tabs>
        <w:adjustRightInd w:val="0"/>
        <w:snapToGrid w:val="0"/>
        <w:spacing w:line="360" w:lineRule="auto"/>
        <w:ind w:firstLine="560" w:firstLineChars="200"/>
        <w:jc w:val="left"/>
        <w:rPr>
          <w:rFonts w:ascii="宋体" w:hAnsi="宋体" w:cs="宋体"/>
          <w:color w:val="000000"/>
          <w:kern w:val="0"/>
          <w:sz w:val="28"/>
          <w:szCs w:val="28"/>
        </w:rPr>
      </w:pPr>
      <w:r>
        <w:rPr>
          <w:rFonts w:ascii="宋体" w:hAnsi="宋体" w:cs="宋体"/>
          <w:color w:val="000000"/>
          <w:kern w:val="0"/>
          <w:sz w:val="28"/>
          <w:szCs w:val="28"/>
        </w:rPr>
        <w:t xml:space="preserve">2011 </w:t>
      </w:r>
      <w:r>
        <w:rPr>
          <w:rFonts w:hint="eastAsia" w:ascii="宋体" w:hAnsi="宋体" w:cs="宋体"/>
          <w:color w:val="000000"/>
          <w:kern w:val="0"/>
          <w:sz w:val="28"/>
          <w:szCs w:val="28"/>
        </w:rPr>
        <w:t>年，公司聘请著名影星马伊琍成为公司“名人宝宝”品牌代言人；</w:t>
      </w:r>
      <w:r>
        <w:rPr>
          <w:rFonts w:ascii="宋体" w:hAnsi="宋体" w:cs="宋体"/>
          <w:color w:val="000000"/>
          <w:kern w:val="0"/>
          <w:sz w:val="28"/>
          <w:szCs w:val="28"/>
        </w:rPr>
        <w:t xml:space="preserve">2012 </w:t>
      </w:r>
      <w:r>
        <w:rPr>
          <w:rFonts w:hint="eastAsia" w:ascii="宋体" w:hAnsi="宋体" w:cs="宋体"/>
          <w:color w:val="000000"/>
          <w:kern w:val="0"/>
          <w:sz w:val="28"/>
          <w:szCs w:val="28"/>
        </w:rPr>
        <w:t>年，公司注册以美国</w:t>
      </w:r>
    </w:p>
    <w:p w14:paraId="208844D4">
      <w:pPr>
        <w:tabs>
          <w:tab w:val="left" w:pos="3654"/>
        </w:tabs>
        <w:adjustRightInd w:val="0"/>
        <w:snapToGrid w:val="0"/>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梦工厂旗下的“功夫熊猫”为形象代言，并正式启动名人宝宝最新系列“功夫熊猫”版产品的研发和生产。</w:t>
      </w:r>
    </w:p>
    <w:p w14:paraId="701790C9">
      <w:pPr>
        <w:tabs>
          <w:tab w:val="left" w:pos="3654"/>
        </w:tabs>
        <w:adjustRightInd w:val="0"/>
        <w:snapToGrid w:val="0"/>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“以真诚赢得信任，以情谊经营生意”。千芝雅人将秉承宗旨，将公司建设成为中国顶级的卫生用</w:t>
      </w:r>
    </w:p>
    <w:p w14:paraId="3F58F0C3">
      <w:pPr>
        <w:tabs>
          <w:tab w:val="left" w:pos="3654"/>
        </w:tabs>
        <w:adjustRightInd w:val="0"/>
        <w:snapToGrid w:val="0"/>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品的生产企业，并通过国际合作将公司建设成为全球卫生用品领域的佼佼者，从而缔造中国婴儿和成人护理专家新蓝图。</w:t>
      </w:r>
    </w:p>
    <w:p w14:paraId="7EAB7561">
      <w:pPr>
        <w:widowControl/>
        <w:jc w:val="left"/>
        <w:rPr>
          <w:rFonts w:ascii="宋体" w:hAnsi="宋体" w:cs="宋体"/>
          <w:color w:val="000000"/>
          <w:kern w:val="0"/>
          <w:sz w:val="28"/>
          <w:szCs w:val="28"/>
        </w:rPr>
      </w:pPr>
      <w:r>
        <w:rPr>
          <w:rFonts w:ascii="宋体" w:hAnsi="宋体" w:cs="宋体"/>
          <w:color w:val="000000"/>
          <w:kern w:val="0"/>
          <w:sz w:val="28"/>
          <w:szCs w:val="28"/>
        </w:rPr>
        <w:br w:type="page"/>
      </w:r>
    </w:p>
    <w:sdt>
      <w:sdtPr>
        <w:rPr>
          <w:rFonts w:ascii="Calibri" w:hAnsi="Calibri" w:eastAsia="宋体" w:cs="Times New Roman"/>
          <w:b w:val="0"/>
          <w:bCs w:val="0"/>
          <w:color w:val="auto"/>
          <w:kern w:val="2"/>
          <w:sz w:val="21"/>
          <w:szCs w:val="22"/>
          <w:lang w:val="zh-CN"/>
        </w:rPr>
        <w:id w:val="-374015030"/>
        <w:docPartObj>
          <w:docPartGallery w:val="Table of Contents"/>
          <w:docPartUnique/>
        </w:docPartObj>
      </w:sdtPr>
      <w:sdtEndPr>
        <w:rPr>
          <w:rFonts w:ascii="Calibri" w:hAnsi="Calibri" w:eastAsia="宋体" w:cs="Times New Roman"/>
          <w:b w:val="0"/>
          <w:bCs w:val="0"/>
          <w:color w:val="auto"/>
          <w:kern w:val="2"/>
          <w:sz w:val="21"/>
          <w:szCs w:val="22"/>
          <w:lang w:val="zh-CN"/>
        </w:rPr>
      </w:sdtEndPr>
      <w:sdtContent>
        <w:p w14:paraId="52E92D14">
          <w:pPr>
            <w:pStyle w:val="19"/>
          </w:pPr>
          <w:r>
            <w:rPr>
              <w:lang w:val="zh-CN"/>
            </w:rPr>
            <w:t>目录</w:t>
          </w:r>
        </w:p>
        <w:p w14:paraId="5B97B3F3">
          <w:pPr>
            <w:pStyle w:val="7"/>
            <w:tabs>
              <w:tab w:val="right" w:leader="dot" w:pos="9004"/>
            </w:tabs>
          </w:pPr>
          <w:r>
            <w:fldChar w:fldCharType="begin"/>
          </w:r>
          <w:r>
            <w:instrText xml:space="preserve"> TOC \o "1-3" \h \z \u </w:instrText>
          </w:r>
          <w:r>
            <w:fldChar w:fldCharType="separate"/>
          </w:r>
          <w:r>
            <w:fldChar w:fldCharType="begin"/>
          </w:r>
          <w:r>
            <w:instrText xml:space="preserve"> HYPERLINK \l "_Toc532980053" </w:instrText>
          </w:r>
          <w:r>
            <w:fldChar w:fldCharType="separate"/>
          </w:r>
          <w:r>
            <w:rPr>
              <w:rStyle w:val="11"/>
              <w:rFonts w:hint="eastAsia" w:ascii="华文新魏" w:eastAsia="华文新魏" w:cs="黑体"/>
              <w:kern w:val="0"/>
            </w:rPr>
            <w:t>企业简介</w:t>
          </w:r>
          <w:r>
            <w:tab/>
          </w:r>
          <w:r>
            <w:fldChar w:fldCharType="begin"/>
          </w:r>
          <w:r>
            <w:instrText xml:space="preserve"> PAGEREF _Toc532980053 \h </w:instrText>
          </w:r>
          <w:r>
            <w:fldChar w:fldCharType="separate"/>
          </w:r>
          <w:r>
            <w:t>4</w:t>
          </w:r>
          <w:r>
            <w:fldChar w:fldCharType="end"/>
          </w:r>
          <w:r>
            <w:fldChar w:fldCharType="end"/>
          </w:r>
        </w:p>
        <w:p w14:paraId="2901797E">
          <w:pPr>
            <w:pStyle w:val="7"/>
            <w:tabs>
              <w:tab w:val="right" w:leader="dot" w:pos="9004"/>
            </w:tabs>
          </w:pPr>
          <w:r>
            <w:fldChar w:fldCharType="begin"/>
          </w:r>
          <w:r>
            <w:instrText xml:space="preserve"> HYPERLINK \l "_Toc532980054" </w:instrText>
          </w:r>
          <w:r>
            <w:fldChar w:fldCharType="separate"/>
          </w:r>
          <w:r>
            <w:rPr>
              <w:rStyle w:val="11"/>
              <w:rFonts w:hint="eastAsia"/>
            </w:rPr>
            <w:t>第一章</w:t>
          </w:r>
          <w:r>
            <w:rPr>
              <w:rStyle w:val="11"/>
            </w:rPr>
            <w:t xml:space="preserve"> </w:t>
          </w:r>
          <w:r>
            <w:rPr>
              <w:rStyle w:val="11"/>
              <w:rFonts w:hint="eastAsia"/>
            </w:rPr>
            <w:t>质量理念</w:t>
          </w:r>
          <w:r>
            <w:tab/>
          </w:r>
          <w:r>
            <w:fldChar w:fldCharType="begin"/>
          </w:r>
          <w:r>
            <w:instrText xml:space="preserve"> PAGEREF _Toc532980054 \h </w:instrText>
          </w:r>
          <w:r>
            <w:fldChar w:fldCharType="separate"/>
          </w:r>
          <w:r>
            <w:t>7</w:t>
          </w:r>
          <w:r>
            <w:fldChar w:fldCharType="end"/>
          </w:r>
          <w:r>
            <w:fldChar w:fldCharType="end"/>
          </w:r>
        </w:p>
        <w:p w14:paraId="020DCF5F">
          <w:pPr>
            <w:pStyle w:val="8"/>
            <w:tabs>
              <w:tab w:val="left" w:pos="1050"/>
              <w:tab w:val="right" w:leader="dot" w:pos="9004"/>
            </w:tabs>
          </w:pPr>
          <w:r>
            <w:fldChar w:fldCharType="begin"/>
          </w:r>
          <w:r>
            <w:instrText xml:space="preserve"> HYPERLINK \l "_Toc532980055" </w:instrText>
          </w:r>
          <w:r>
            <w:fldChar w:fldCharType="separate"/>
          </w:r>
          <w:r>
            <w:rPr>
              <w:rStyle w:val="11"/>
              <w:rFonts w:ascii="宋体" w:hAnsi="宋体"/>
            </w:rPr>
            <w:t>1.1</w:t>
          </w:r>
          <w:r>
            <w:tab/>
          </w:r>
          <w:r>
            <w:rPr>
              <w:rStyle w:val="11"/>
              <w:rFonts w:hint="eastAsia" w:ascii="宋体" w:hAnsi="宋体"/>
            </w:rPr>
            <w:t>使命</w:t>
          </w:r>
          <w:r>
            <w:tab/>
          </w:r>
          <w:r>
            <w:fldChar w:fldCharType="begin"/>
          </w:r>
          <w:r>
            <w:instrText xml:space="preserve"> PAGEREF _Toc532980055 \h </w:instrText>
          </w:r>
          <w:r>
            <w:fldChar w:fldCharType="separate"/>
          </w:r>
          <w:r>
            <w:t>7</w:t>
          </w:r>
          <w:r>
            <w:fldChar w:fldCharType="end"/>
          </w:r>
          <w:r>
            <w:fldChar w:fldCharType="end"/>
          </w:r>
        </w:p>
        <w:p w14:paraId="5A03B048">
          <w:pPr>
            <w:pStyle w:val="8"/>
            <w:tabs>
              <w:tab w:val="left" w:pos="1050"/>
              <w:tab w:val="right" w:leader="dot" w:pos="9004"/>
            </w:tabs>
          </w:pPr>
          <w:r>
            <w:fldChar w:fldCharType="begin"/>
          </w:r>
          <w:r>
            <w:instrText xml:space="preserve"> HYPERLINK \l "_Toc532980056" </w:instrText>
          </w:r>
          <w:r>
            <w:fldChar w:fldCharType="separate"/>
          </w:r>
          <w:r>
            <w:rPr>
              <w:rStyle w:val="11"/>
              <w:rFonts w:ascii="宋体" w:hAnsi="宋体"/>
            </w:rPr>
            <w:t>1.2</w:t>
          </w:r>
          <w:r>
            <w:tab/>
          </w:r>
          <w:r>
            <w:rPr>
              <w:rStyle w:val="11"/>
              <w:rFonts w:hint="eastAsia" w:ascii="宋体" w:hAnsi="宋体"/>
            </w:rPr>
            <w:t>愿景</w:t>
          </w:r>
          <w:r>
            <w:tab/>
          </w:r>
          <w:r>
            <w:fldChar w:fldCharType="begin"/>
          </w:r>
          <w:r>
            <w:instrText xml:space="preserve"> PAGEREF _Toc532980056 \h </w:instrText>
          </w:r>
          <w:r>
            <w:fldChar w:fldCharType="separate"/>
          </w:r>
          <w:r>
            <w:t>7</w:t>
          </w:r>
          <w:r>
            <w:fldChar w:fldCharType="end"/>
          </w:r>
          <w:r>
            <w:fldChar w:fldCharType="end"/>
          </w:r>
        </w:p>
        <w:p w14:paraId="4EAE65B0">
          <w:pPr>
            <w:pStyle w:val="8"/>
            <w:tabs>
              <w:tab w:val="left" w:pos="1050"/>
              <w:tab w:val="right" w:leader="dot" w:pos="9004"/>
            </w:tabs>
          </w:pPr>
          <w:r>
            <w:fldChar w:fldCharType="begin"/>
          </w:r>
          <w:r>
            <w:instrText xml:space="preserve"> HYPERLINK \l "_Toc532980057" </w:instrText>
          </w:r>
          <w:r>
            <w:fldChar w:fldCharType="separate"/>
          </w:r>
          <w:r>
            <w:rPr>
              <w:rStyle w:val="11"/>
              <w:rFonts w:ascii="宋体" w:hAnsi="宋体"/>
            </w:rPr>
            <w:t>1.3</w:t>
          </w:r>
          <w:r>
            <w:tab/>
          </w:r>
          <w:r>
            <w:rPr>
              <w:rStyle w:val="11"/>
              <w:rFonts w:hint="eastAsia" w:ascii="宋体" w:hAnsi="宋体"/>
            </w:rPr>
            <w:t>价值观</w:t>
          </w:r>
          <w:r>
            <w:tab/>
          </w:r>
          <w:r>
            <w:fldChar w:fldCharType="begin"/>
          </w:r>
          <w:r>
            <w:instrText xml:space="preserve"> PAGEREF _Toc532980057 \h </w:instrText>
          </w:r>
          <w:r>
            <w:fldChar w:fldCharType="separate"/>
          </w:r>
          <w:r>
            <w:t>7</w:t>
          </w:r>
          <w:r>
            <w:fldChar w:fldCharType="end"/>
          </w:r>
          <w:r>
            <w:fldChar w:fldCharType="end"/>
          </w:r>
        </w:p>
        <w:p w14:paraId="078C497C">
          <w:pPr>
            <w:pStyle w:val="8"/>
            <w:tabs>
              <w:tab w:val="left" w:pos="1050"/>
              <w:tab w:val="right" w:leader="dot" w:pos="9004"/>
            </w:tabs>
          </w:pPr>
          <w:r>
            <w:fldChar w:fldCharType="begin"/>
          </w:r>
          <w:r>
            <w:instrText xml:space="preserve"> HYPERLINK \l "_Toc532980058" </w:instrText>
          </w:r>
          <w:r>
            <w:fldChar w:fldCharType="separate"/>
          </w:r>
          <w:r>
            <w:rPr>
              <w:rStyle w:val="11"/>
              <w:rFonts w:ascii="宋体" w:hAnsi="宋体"/>
            </w:rPr>
            <w:t>1.4</w:t>
          </w:r>
          <w:r>
            <w:tab/>
          </w:r>
          <w:r>
            <w:rPr>
              <w:rStyle w:val="11"/>
              <w:rFonts w:hint="eastAsia" w:ascii="宋体" w:hAnsi="宋体"/>
            </w:rPr>
            <w:t>质量、环境、职业健康安全方针</w:t>
          </w:r>
          <w:r>
            <w:tab/>
          </w:r>
          <w:r>
            <w:fldChar w:fldCharType="begin"/>
          </w:r>
          <w:r>
            <w:instrText xml:space="preserve"> PAGEREF _Toc532980058 \h </w:instrText>
          </w:r>
          <w:r>
            <w:fldChar w:fldCharType="separate"/>
          </w:r>
          <w:r>
            <w:t>7</w:t>
          </w:r>
          <w:r>
            <w:fldChar w:fldCharType="end"/>
          </w:r>
          <w:r>
            <w:fldChar w:fldCharType="end"/>
          </w:r>
        </w:p>
        <w:p w14:paraId="0D66DD20">
          <w:pPr>
            <w:pStyle w:val="7"/>
            <w:tabs>
              <w:tab w:val="right" w:leader="dot" w:pos="9004"/>
            </w:tabs>
          </w:pPr>
          <w:r>
            <w:fldChar w:fldCharType="begin"/>
          </w:r>
          <w:r>
            <w:instrText xml:space="preserve"> HYPERLINK \l "_Toc532980059" </w:instrText>
          </w:r>
          <w:r>
            <w:fldChar w:fldCharType="separate"/>
          </w:r>
          <w:r>
            <w:rPr>
              <w:rStyle w:val="11"/>
              <w:rFonts w:hint="eastAsia"/>
            </w:rPr>
            <w:t>第二章</w:t>
          </w:r>
          <w:r>
            <w:rPr>
              <w:rStyle w:val="11"/>
            </w:rPr>
            <w:t xml:space="preserve"> </w:t>
          </w:r>
          <w:r>
            <w:rPr>
              <w:rStyle w:val="11"/>
              <w:rFonts w:hint="eastAsia"/>
            </w:rPr>
            <w:t>质量内部管理</w:t>
          </w:r>
          <w:r>
            <w:tab/>
          </w:r>
          <w:r>
            <w:fldChar w:fldCharType="begin"/>
          </w:r>
          <w:r>
            <w:instrText xml:space="preserve"> PAGEREF _Toc532980059 \h </w:instrText>
          </w:r>
          <w:r>
            <w:fldChar w:fldCharType="separate"/>
          </w:r>
          <w:r>
            <w:t>8</w:t>
          </w:r>
          <w:r>
            <w:fldChar w:fldCharType="end"/>
          </w:r>
          <w:r>
            <w:fldChar w:fldCharType="end"/>
          </w:r>
        </w:p>
        <w:p w14:paraId="42C01EC3">
          <w:pPr>
            <w:pStyle w:val="8"/>
            <w:tabs>
              <w:tab w:val="left" w:pos="1050"/>
              <w:tab w:val="right" w:leader="dot" w:pos="9004"/>
            </w:tabs>
          </w:pPr>
          <w:r>
            <w:fldChar w:fldCharType="begin"/>
          </w:r>
          <w:r>
            <w:instrText xml:space="preserve"> HYPERLINK \l "_Toc532980060" </w:instrText>
          </w:r>
          <w:r>
            <w:fldChar w:fldCharType="separate"/>
          </w:r>
          <w:r>
            <w:rPr>
              <w:rStyle w:val="11"/>
              <w:rFonts w:ascii="宋体" w:hAnsi="宋体"/>
            </w:rPr>
            <w:t>2.1</w:t>
          </w:r>
          <w:r>
            <w:tab/>
          </w:r>
          <w:r>
            <w:rPr>
              <w:rStyle w:val="11"/>
              <w:rFonts w:hint="eastAsia"/>
            </w:rPr>
            <w:t>质量管理机构</w:t>
          </w:r>
          <w:r>
            <w:tab/>
          </w:r>
          <w:r>
            <w:fldChar w:fldCharType="begin"/>
          </w:r>
          <w:r>
            <w:instrText xml:space="preserve"> PAGEREF _Toc532980060 \h </w:instrText>
          </w:r>
          <w:r>
            <w:fldChar w:fldCharType="separate"/>
          </w:r>
          <w:r>
            <w:t>8</w:t>
          </w:r>
          <w:r>
            <w:fldChar w:fldCharType="end"/>
          </w:r>
          <w:r>
            <w:fldChar w:fldCharType="end"/>
          </w:r>
        </w:p>
        <w:p w14:paraId="1E4CC0B4">
          <w:pPr>
            <w:pStyle w:val="7"/>
            <w:tabs>
              <w:tab w:val="right" w:leader="dot" w:pos="9004"/>
            </w:tabs>
          </w:pPr>
          <w:r>
            <w:fldChar w:fldCharType="begin"/>
          </w:r>
          <w:r>
            <w:instrText xml:space="preserve"> HYPERLINK \l "_Toc532980061" </w:instrText>
          </w:r>
          <w:r>
            <w:fldChar w:fldCharType="separate"/>
          </w:r>
          <w:r>
            <w:rPr>
              <w:rStyle w:val="11"/>
              <w:rFonts w:hint="eastAsia"/>
            </w:rPr>
            <w:t>第三章</w:t>
          </w:r>
          <w:r>
            <w:rPr>
              <w:rStyle w:val="11"/>
            </w:rPr>
            <w:t xml:space="preserve"> </w:t>
          </w:r>
          <w:r>
            <w:rPr>
              <w:rStyle w:val="11"/>
              <w:rFonts w:hint="eastAsia"/>
            </w:rPr>
            <w:t>质量诚信</w:t>
          </w:r>
          <w:r>
            <w:tab/>
          </w:r>
          <w:r>
            <w:fldChar w:fldCharType="begin"/>
          </w:r>
          <w:r>
            <w:instrText xml:space="preserve"> PAGEREF _Toc532980061 \h </w:instrText>
          </w:r>
          <w:r>
            <w:fldChar w:fldCharType="separate"/>
          </w:r>
          <w:r>
            <w:t>11</w:t>
          </w:r>
          <w:r>
            <w:fldChar w:fldCharType="end"/>
          </w:r>
          <w:r>
            <w:fldChar w:fldCharType="end"/>
          </w:r>
        </w:p>
        <w:p w14:paraId="7175F4D0">
          <w:pPr>
            <w:pStyle w:val="8"/>
            <w:tabs>
              <w:tab w:val="left" w:pos="1050"/>
              <w:tab w:val="right" w:leader="dot" w:pos="9004"/>
            </w:tabs>
          </w:pPr>
          <w:r>
            <w:fldChar w:fldCharType="begin"/>
          </w:r>
          <w:r>
            <w:instrText xml:space="preserve"> HYPERLINK \l "_Toc532980062" </w:instrText>
          </w:r>
          <w:r>
            <w:fldChar w:fldCharType="separate"/>
          </w:r>
          <w:r>
            <w:rPr>
              <w:rStyle w:val="11"/>
            </w:rPr>
            <w:t>3.1</w:t>
          </w:r>
          <w:r>
            <w:tab/>
          </w:r>
          <w:r>
            <w:rPr>
              <w:rStyle w:val="11"/>
              <w:rFonts w:hint="eastAsia"/>
            </w:rPr>
            <w:t>质量诚信管理</w:t>
          </w:r>
          <w:r>
            <w:tab/>
          </w:r>
          <w:r>
            <w:fldChar w:fldCharType="begin"/>
          </w:r>
          <w:r>
            <w:instrText xml:space="preserve"> PAGEREF _Toc532980062 \h </w:instrText>
          </w:r>
          <w:r>
            <w:fldChar w:fldCharType="separate"/>
          </w:r>
          <w:r>
            <w:t>11</w:t>
          </w:r>
          <w:r>
            <w:fldChar w:fldCharType="end"/>
          </w:r>
          <w:r>
            <w:fldChar w:fldCharType="end"/>
          </w:r>
        </w:p>
        <w:p w14:paraId="6E96E279">
          <w:pPr>
            <w:pStyle w:val="8"/>
            <w:tabs>
              <w:tab w:val="left" w:pos="1050"/>
              <w:tab w:val="right" w:leader="dot" w:pos="9004"/>
            </w:tabs>
          </w:pPr>
          <w:r>
            <w:fldChar w:fldCharType="begin"/>
          </w:r>
          <w:r>
            <w:instrText xml:space="preserve"> HYPERLINK \l "_Toc532980063" </w:instrText>
          </w:r>
          <w:r>
            <w:fldChar w:fldCharType="separate"/>
          </w:r>
          <w:r>
            <w:rPr>
              <w:rStyle w:val="11"/>
            </w:rPr>
            <w:t>3.2</w:t>
          </w:r>
          <w:r>
            <w:tab/>
          </w:r>
          <w:r>
            <w:rPr>
              <w:rStyle w:val="11"/>
              <w:rFonts w:hint="eastAsia"/>
            </w:rPr>
            <w:t>质量诚信管理</w:t>
          </w:r>
          <w:r>
            <w:tab/>
          </w:r>
          <w:r>
            <w:fldChar w:fldCharType="begin"/>
          </w:r>
          <w:r>
            <w:instrText xml:space="preserve"> PAGEREF _Toc532980063 \h </w:instrText>
          </w:r>
          <w:r>
            <w:fldChar w:fldCharType="separate"/>
          </w:r>
          <w:r>
            <w:t>12</w:t>
          </w:r>
          <w:r>
            <w:fldChar w:fldCharType="end"/>
          </w:r>
          <w:r>
            <w:fldChar w:fldCharType="end"/>
          </w:r>
        </w:p>
        <w:p w14:paraId="583AE832">
          <w:pPr>
            <w:pStyle w:val="7"/>
            <w:tabs>
              <w:tab w:val="right" w:leader="dot" w:pos="9004"/>
            </w:tabs>
          </w:pPr>
          <w:r>
            <w:fldChar w:fldCharType="begin"/>
          </w:r>
          <w:r>
            <w:instrText xml:space="preserve"> HYPERLINK \l "_Toc532980064" </w:instrText>
          </w:r>
          <w:r>
            <w:fldChar w:fldCharType="separate"/>
          </w:r>
          <w:r>
            <w:rPr>
              <w:rStyle w:val="11"/>
              <w:rFonts w:hint="eastAsia"/>
            </w:rPr>
            <w:t>第四章</w:t>
          </w:r>
          <w:r>
            <w:rPr>
              <w:rStyle w:val="11"/>
            </w:rPr>
            <w:t xml:space="preserve"> </w:t>
          </w:r>
          <w:r>
            <w:rPr>
              <w:rStyle w:val="11"/>
              <w:rFonts w:hint="eastAsia"/>
            </w:rPr>
            <w:t>质量基础</w:t>
          </w:r>
          <w:r>
            <w:tab/>
          </w:r>
          <w:r>
            <w:fldChar w:fldCharType="begin"/>
          </w:r>
          <w:r>
            <w:instrText xml:space="preserve"> PAGEREF _Toc532980064 \h </w:instrText>
          </w:r>
          <w:r>
            <w:fldChar w:fldCharType="separate"/>
          </w:r>
          <w:r>
            <w:t>14</w:t>
          </w:r>
          <w:r>
            <w:fldChar w:fldCharType="end"/>
          </w:r>
          <w:r>
            <w:fldChar w:fldCharType="end"/>
          </w:r>
        </w:p>
        <w:p w14:paraId="719B6A60">
          <w:pPr>
            <w:pStyle w:val="8"/>
            <w:tabs>
              <w:tab w:val="right" w:leader="dot" w:pos="9004"/>
            </w:tabs>
          </w:pPr>
          <w:r>
            <w:fldChar w:fldCharType="begin"/>
          </w:r>
          <w:r>
            <w:instrText xml:space="preserve"> HYPERLINK \l "_Toc532980065" </w:instrText>
          </w:r>
          <w:r>
            <w:fldChar w:fldCharType="separate"/>
          </w:r>
          <w:r>
            <w:rPr>
              <w:rStyle w:val="11"/>
            </w:rPr>
            <w:t xml:space="preserve">4.1 </w:t>
          </w:r>
          <w:r>
            <w:rPr>
              <w:rStyle w:val="11"/>
              <w:rFonts w:hint="eastAsia"/>
            </w:rPr>
            <w:t>专利、创新项目</w:t>
          </w:r>
          <w:r>
            <w:tab/>
          </w:r>
          <w:r>
            <w:fldChar w:fldCharType="begin"/>
          </w:r>
          <w:r>
            <w:instrText xml:space="preserve"> PAGEREF _Toc532980065 \h </w:instrText>
          </w:r>
          <w:r>
            <w:fldChar w:fldCharType="separate"/>
          </w:r>
          <w:r>
            <w:t>14</w:t>
          </w:r>
          <w:r>
            <w:fldChar w:fldCharType="end"/>
          </w:r>
          <w:r>
            <w:fldChar w:fldCharType="end"/>
          </w:r>
        </w:p>
        <w:p w14:paraId="3E5AA42E">
          <w:pPr>
            <w:pStyle w:val="8"/>
            <w:tabs>
              <w:tab w:val="right" w:leader="dot" w:pos="9004"/>
            </w:tabs>
          </w:pPr>
          <w:r>
            <w:fldChar w:fldCharType="begin"/>
          </w:r>
          <w:r>
            <w:instrText xml:space="preserve"> HYPERLINK \l "_Toc532980066" </w:instrText>
          </w:r>
          <w:r>
            <w:fldChar w:fldCharType="separate"/>
          </w:r>
          <w:r>
            <w:rPr>
              <w:rStyle w:val="11"/>
            </w:rPr>
            <w:t xml:space="preserve">4.2 </w:t>
          </w:r>
          <w:r>
            <w:rPr>
              <w:rStyle w:val="11"/>
              <w:rFonts w:hint="eastAsia"/>
            </w:rPr>
            <w:t>计量水平</w:t>
          </w:r>
          <w:r>
            <w:tab/>
          </w:r>
          <w:r>
            <w:fldChar w:fldCharType="begin"/>
          </w:r>
          <w:r>
            <w:instrText xml:space="preserve"> PAGEREF _Toc532980066 \h </w:instrText>
          </w:r>
          <w:r>
            <w:fldChar w:fldCharType="separate"/>
          </w:r>
          <w:r>
            <w:t>14</w:t>
          </w:r>
          <w:r>
            <w:fldChar w:fldCharType="end"/>
          </w:r>
          <w:r>
            <w:fldChar w:fldCharType="end"/>
          </w:r>
        </w:p>
        <w:p w14:paraId="2879524D">
          <w:pPr>
            <w:pStyle w:val="8"/>
            <w:tabs>
              <w:tab w:val="right" w:leader="dot" w:pos="9004"/>
            </w:tabs>
          </w:pPr>
          <w:r>
            <w:fldChar w:fldCharType="begin"/>
          </w:r>
          <w:r>
            <w:instrText xml:space="preserve"> HYPERLINK \l "_Toc532980067" </w:instrText>
          </w:r>
          <w:r>
            <w:fldChar w:fldCharType="separate"/>
          </w:r>
          <w:r>
            <w:rPr>
              <w:rStyle w:val="11"/>
            </w:rPr>
            <w:t xml:space="preserve">4.3 </w:t>
          </w:r>
          <w:r>
            <w:rPr>
              <w:rStyle w:val="11"/>
              <w:rFonts w:hint="eastAsia"/>
            </w:rPr>
            <w:t>认证认可情况</w:t>
          </w:r>
          <w:r>
            <w:tab/>
          </w:r>
          <w:r>
            <w:fldChar w:fldCharType="begin"/>
          </w:r>
          <w:r>
            <w:instrText xml:space="preserve"> PAGEREF _Toc532980067 \h </w:instrText>
          </w:r>
          <w:r>
            <w:fldChar w:fldCharType="separate"/>
          </w:r>
          <w:r>
            <w:t>14</w:t>
          </w:r>
          <w:r>
            <w:fldChar w:fldCharType="end"/>
          </w:r>
          <w:r>
            <w:fldChar w:fldCharType="end"/>
          </w:r>
        </w:p>
        <w:p w14:paraId="30FCC0FF">
          <w:pPr>
            <w:pStyle w:val="8"/>
            <w:tabs>
              <w:tab w:val="right" w:leader="dot" w:pos="9004"/>
            </w:tabs>
          </w:pPr>
          <w:r>
            <w:fldChar w:fldCharType="begin"/>
          </w:r>
          <w:r>
            <w:instrText xml:space="preserve"> HYPERLINK \l "_Toc532980068" </w:instrText>
          </w:r>
          <w:r>
            <w:fldChar w:fldCharType="separate"/>
          </w:r>
          <w:r>
            <w:rPr>
              <w:rStyle w:val="11"/>
            </w:rPr>
            <w:t xml:space="preserve">4.4 </w:t>
          </w:r>
          <w:r>
            <w:rPr>
              <w:rStyle w:val="11"/>
              <w:rFonts w:hint="eastAsia"/>
            </w:rPr>
            <w:t>特种设备安全管理</w:t>
          </w:r>
          <w:r>
            <w:tab/>
          </w:r>
          <w:r>
            <w:fldChar w:fldCharType="begin"/>
          </w:r>
          <w:r>
            <w:instrText xml:space="preserve"> PAGEREF _Toc532980068 \h </w:instrText>
          </w:r>
          <w:r>
            <w:fldChar w:fldCharType="separate"/>
          </w:r>
          <w:r>
            <w:t>14</w:t>
          </w:r>
          <w:r>
            <w:fldChar w:fldCharType="end"/>
          </w:r>
          <w:r>
            <w:fldChar w:fldCharType="end"/>
          </w:r>
        </w:p>
        <w:p w14:paraId="5C11C7D7">
          <w:pPr>
            <w:pStyle w:val="7"/>
            <w:tabs>
              <w:tab w:val="right" w:leader="dot" w:pos="9004"/>
            </w:tabs>
          </w:pPr>
          <w:r>
            <w:fldChar w:fldCharType="begin"/>
          </w:r>
          <w:r>
            <w:instrText xml:space="preserve"> HYPERLINK \l "_Toc532980069" </w:instrText>
          </w:r>
          <w:r>
            <w:fldChar w:fldCharType="separate"/>
          </w:r>
          <w:r>
            <w:rPr>
              <w:rStyle w:val="11"/>
              <w:rFonts w:hint="eastAsia"/>
            </w:rPr>
            <w:t>第五章</w:t>
          </w:r>
          <w:r>
            <w:rPr>
              <w:rStyle w:val="11"/>
            </w:rPr>
            <w:t xml:space="preserve"> </w:t>
          </w:r>
          <w:r>
            <w:rPr>
              <w:rStyle w:val="11"/>
              <w:rFonts w:hint="eastAsia"/>
            </w:rPr>
            <w:t>产品质量责任</w:t>
          </w:r>
          <w:r>
            <w:tab/>
          </w:r>
          <w:r>
            <w:fldChar w:fldCharType="begin"/>
          </w:r>
          <w:r>
            <w:instrText xml:space="preserve"> PAGEREF _Toc532980069 \h </w:instrText>
          </w:r>
          <w:r>
            <w:fldChar w:fldCharType="separate"/>
          </w:r>
          <w:r>
            <w:t>16</w:t>
          </w:r>
          <w:r>
            <w:fldChar w:fldCharType="end"/>
          </w:r>
          <w:r>
            <w:fldChar w:fldCharType="end"/>
          </w:r>
        </w:p>
        <w:p w14:paraId="66D08748">
          <w:pPr>
            <w:pStyle w:val="8"/>
            <w:tabs>
              <w:tab w:val="right" w:leader="dot" w:pos="9004"/>
            </w:tabs>
          </w:pPr>
          <w:r>
            <w:fldChar w:fldCharType="begin"/>
          </w:r>
          <w:r>
            <w:instrText xml:space="preserve"> HYPERLINK \l "_Toc532980070" </w:instrText>
          </w:r>
          <w:r>
            <w:fldChar w:fldCharType="separate"/>
          </w:r>
          <w:r>
            <w:rPr>
              <w:rStyle w:val="11"/>
            </w:rPr>
            <w:t xml:space="preserve">5.1 </w:t>
          </w:r>
          <w:r>
            <w:rPr>
              <w:rStyle w:val="11"/>
              <w:rFonts w:hint="eastAsia"/>
            </w:rPr>
            <w:t>产品质量承诺</w:t>
          </w:r>
          <w:r>
            <w:tab/>
          </w:r>
          <w:r>
            <w:fldChar w:fldCharType="begin"/>
          </w:r>
          <w:r>
            <w:instrText xml:space="preserve"> PAGEREF _Toc532980070 \h </w:instrText>
          </w:r>
          <w:r>
            <w:fldChar w:fldCharType="separate"/>
          </w:r>
          <w:r>
            <w:t>16</w:t>
          </w:r>
          <w:r>
            <w:fldChar w:fldCharType="end"/>
          </w:r>
          <w:r>
            <w:fldChar w:fldCharType="end"/>
          </w:r>
        </w:p>
        <w:p w14:paraId="4C2775E0">
          <w:pPr>
            <w:pStyle w:val="8"/>
            <w:tabs>
              <w:tab w:val="right" w:leader="dot" w:pos="9004"/>
            </w:tabs>
          </w:pPr>
          <w:r>
            <w:fldChar w:fldCharType="begin"/>
          </w:r>
          <w:r>
            <w:instrText xml:space="preserve"> HYPERLINK \l "_Toc532980071" </w:instrText>
          </w:r>
          <w:r>
            <w:fldChar w:fldCharType="separate"/>
          </w:r>
          <w:r>
            <w:rPr>
              <w:rStyle w:val="11"/>
            </w:rPr>
            <w:t xml:space="preserve">5.2 </w:t>
          </w:r>
          <w:r>
            <w:rPr>
              <w:rStyle w:val="11"/>
              <w:rFonts w:hint="eastAsia"/>
            </w:rPr>
            <w:t>生产许可情况</w:t>
          </w:r>
          <w:r>
            <w:tab/>
          </w:r>
          <w:r>
            <w:fldChar w:fldCharType="begin"/>
          </w:r>
          <w:r>
            <w:instrText xml:space="preserve"> PAGEREF _Toc532980071 \h </w:instrText>
          </w:r>
          <w:r>
            <w:fldChar w:fldCharType="separate"/>
          </w:r>
          <w:r>
            <w:t>16</w:t>
          </w:r>
          <w:r>
            <w:fldChar w:fldCharType="end"/>
          </w:r>
          <w:r>
            <w:fldChar w:fldCharType="end"/>
          </w:r>
        </w:p>
        <w:p w14:paraId="1DD2CC3E">
          <w:pPr>
            <w:pStyle w:val="7"/>
            <w:tabs>
              <w:tab w:val="right" w:leader="dot" w:pos="9004"/>
            </w:tabs>
          </w:pPr>
          <w:r>
            <w:fldChar w:fldCharType="begin"/>
          </w:r>
          <w:r>
            <w:instrText xml:space="preserve"> HYPERLINK \l "_Toc532980072" </w:instrText>
          </w:r>
          <w:r>
            <w:fldChar w:fldCharType="separate"/>
          </w:r>
          <w:r>
            <w:rPr>
              <w:rStyle w:val="11"/>
              <w:rFonts w:hint="eastAsia"/>
            </w:rPr>
            <w:t>第六章</w:t>
          </w:r>
          <w:r>
            <w:rPr>
              <w:rStyle w:val="11"/>
            </w:rPr>
            <w:t xml:space="preserve"> </w:t>
          </w:r>
          <w:r>
            <w:rPr>
              <w:rStyle w:val="11"/>
              <w:rFonts w:hint="eastAsia"/>
            </w:rPr>
            <w:t>质量风险管理</w:t>
          </w:r>
          <w:r>
            <w:tab/>
          </w:r>
          <w:r>
            <w:fldChar w:fldCharType="begin"/>
          </w:r>
          <w:r>
            <w:instrText xml:space="preserve"> PAGEREF _Toc532980072 \h </w:instrText>
          </w:r>
          <w:r>
            <w:fldChar w:fldCharType="separate"/>
          </w:r>
          <w:r>
            <w:t>17</w:t>
          </w:r>
          <w:r>
            <w:fldChar w:fldCharType="end"/>
          </w:r>
          <w:r>
            <w:fldChar w:fldCharType="end"/>
          </w:r>
        </w:p>
        <w:p w14:paraId="390DE7E2">
          <w:pPr>
            <w:pStyle w:val="8"/>
            <w:tabs>
              <w:tab w:val="right" w:leader="dot" w:pos="9004"/>
            </w:tabs>
          </w:pPr>
          <w:r>
            <w:fldChar w:fldCharType="begin"/>
          </w:r>
          <w:r>
            <w:instrText xml:space="preserve"> HYPERLINK \l "_Toc532980073" </w:instrText>
          </w:r>
          <w:r>
            <w:fldChar w:fldCharType="separate"/>
          </w:r>
          <w:r>
            <w:rPr>
              <w:rStyle w:val="11"/>
            </w:rPr>
            <w:t xml:space="preserve">6.1 </w:t>
          </w:r>
          <w:r>
            <w:rPr>
              <w:rStyle w:val="11"/>
              <w:rFonts w:hint="eastAsia"/>
            </w:rPr>
            <w:t>质量投诉</w:t>
          </w:r>
          <w:r>
            <w:tab/>
          </w:r>
          <w:r>
            <w:fldChar w:fldCharType="begin"/>
          </w:r>
          <w:r>
            <w:instrText xml:space="preserve"> PAGEREF _Toc532980073 \h </w:instrText>
          </w:r>
          <w:r>
            <w:fldChar w:fldCharType="separate"/>
          </w:r>
          <w:r>
            <w:t>17</w:t>
          </w:r>
          <w:r>
            <w:fldChar w:fldCharType="end"/>
          </w:r>
          <w:r>
            <w:fldChar w:fldCharType="end"/>
          </w:r>
        </w:p>
        <w:p w14:paraId="7AF0EC0A">
          <w:pPr>
            <w:pStyle w:val="8"/>
            <w:tabs>
              <w:tab w:val="right" w:leader="dot" w:pos="9004"/>
            </w:tabs>
          </w:pPr>
          <w:r>
            <w:fldChar w:fldCharType="begin"/>
          </w:r>
          <w:r>
            <w:instrText xml:space="preserve"> HYPERLINK \l "_Toc532980074" </w:instrText>
          </w:r>
          <w:r>
            <w:fldChar w:fldCharType="separate"/>
          </w:r>
          <w:r>
            <w:rPr>
              <w:rStyle w:val="11"/>
            </w:rPr>
            <w:t xml:space="preserve">6.2 </w:t>
          </w:r>
          <w:r>
            <w:rPr>
              <w:rStyle w:val="11"/>
              <w:rFonts w:hint="eastAsia"/>
            </w:rPr>
            <w:t>质量风险监测</w:t>
          </w:r>
          <w:r>
            <w:tab/>
          </w:r>
          <w:r>
            <w:fldChar w:fldCharType="begin"/>
          </w:r>
          <w:r>
            <w:instrText xml:space="preserve"> PAGEREF _Toc532980074 \h </w:instrText>
          </w:r>
          <w:r>
            <w:fldChar w:fldCharType="separate"/>
          </w:r>
          <w:r>
            <w:t>18</w:t>
          </w:r>
          <w:r>
            <w:fldChar w:fldCharType="end"/>
          </w:r>
          <w:r>
            <w:fldChar w:fldCharType="end"/>
          </w:r>
        </w:p>
        <w:p w14:paraId="62D80633">
          <w:pPr>
            <w:pStyle w:val="8"/>
            <w:tabs>
              <w:tab w:val="right" w:leader="dot" w:pos="9004"/>
            </w:tabs>
          </w:pPr>
          <w:r>
            <w:fldChar w:fldCharType="begin"/>
          </w:r>
          <w:r>
            <w:instrText xml:space="preserve"> HYPERLINK \l "_Toc532980075" </w:instrText>
          </w:r>
          <w:r>
            <w:fldChar w:fldCharType="separate"/>
          </w:r>
          <w:r>
            <w:rPr>
              <w:rStyle w:val="11"/>
            </w:rPr>
            <w:t xml:space="preserve">6.3 </w:t>
          </w:r>
          <w:r>
            <w:rPr>
              <w:rStyle w:val="11"/>
              <w:rFonts w:hint="eastAsia"/>
            </w:rPr>
            <w:t>应急管理</w:t>
          </w:r>
          <w:r>
            <w:tab/>
          </w:r>
          <w:r>
            <w:fldChar w:fldCharType="begin"/>
          </w:r>
          <w:r>
            <w:instrText xml:space="preserve"> PAGEREF _Toc532980075 \h </w:instrText>
          </w:r>
          <w:r>
            <w:fldChar w:fldCharType="separate"/>
          </w:r>
          <w:r>
            <w:t>18</w:t>
          </w:r>
          <w:r>
            <w:fldChar w:fldCharType="end"/>
          </w:r>
          <w:r>
            <w:fldChar w:fldCharType="end"/>
          </w:r>
        </w:p>
        <w:p w14:paraId="06C20A1F">
          <w:pPr>
            <w:pStyle w:val="7"/>
            <w:tabs>
              <w:tab w:val="right" w:leader="dot" w:pos="9004"/>
            </w:tabs>
          </w:pPr>
          <w:r>
            <w:fldChar w:fldCharType="begin"/>
          </w:r>
          <w:r>
            <w:instrText xml:space="preserve"> HYPERLINK \l "_Toc532980076" </w:instrText>
          </w:r>
          <w:r>
            <w:fldChar w:fldCharType="separate"/>
          </w:r>
          <w:r>
            <w:rPr>
              <w:rStyle w:val="11"/>
              <w:rFonts w:hint="eastAsia"/>
            </w:rPr>
            <w:t>结</w:t>
          </w:r>
          <w:r>
            <w:rPr>
              <w:rStyle w:val="11"/>
            </w:rPr>
            <w:t xml:space="preserve"> </w:t>
          </w:r>
          <w:r>
            <w:rPr>
              <w:rStyle w:val="11"/>
              <w:rFonts w:hint="eastAsia"/>
            </w:rPr>
            <w:t>束</w:t>
          </w:r>
          <w:r>
            <w:rPr>
              <w:rStyle w:val="11"/>
            </w:rPr>
            <w:t xml:space="preserve"> </w:t>
          </w:r>
          <w:r>
            <w:rPr>
              <w:rStyle w:val="11"/>
              <w:rFonts w:hint="eastAsia"/>
            </w:rPr>
            <w:t>语</w:t>
          </w:r>
          <w:r>
            <w:tab/>
          </w:r>
          <w:r>
            <w:fldChar w:fldCharType="begin"/>
          </w:r>
          <w:r>
            <w:instrText xml:space="preserve"> PAGEREF _Toc532980076 \h </w:instrText>
          </w:r>
          <w:r>
            <w:fldChar w:fldCharType="separate"/>
          </w:r>
          <w:r>
            <w:t>19</w:t>
          </w:r>
          <w:r>
            <w:fldChar w:fldCharType="end"/>
          </w:r>
          <w:r>
            <w:fldChar w:fldCharType="end"/>
          </w:r>
        </w:p>
        <w:p w14:paraId="48B845A1">
          <w:r>
            <w:rPr>
              <w:b/>
              <w:bCs/>
              <w:lang w:val="zh-CN"/>
            </w:rPr>
            <w:fldChar w:fldCharType="end"/>
          </w:r>
        </w:p>
      </w:sdtContent>
    </w:sdt>
    <w:p w14:paraId="186EAB25">
      <w:pPr>
        <w:pStyle w:val="2"/>
        <w:jc w:val="center"/>
        <w:rPr>
          <w:lang w:eastAsia="zh-CN"/>
        </w:rPr>
      </w:pPr>
      <w:r>
        <w:rPr>
          <w:rFonts w:ascii="宋体" w:hAnsi="宋体" w:cs="宋体"/>
          <w:color w:val="000000"/>
          <w:kern w:val="0"/>
          <w:sz w:val="28"/>
          <w:szCs w:val="28"/>
        </w:rPr>
        <w:br w:type="page"/>
      </w:r>
      <w:bookmarkStart w:id="2" w:name="_Toc488941481"/>
      <w:bookmarkStart w:id="3" w:name="_Toc532973886"/>
      <w:bookmarkStart w:id="4" w:name="_Toc532980054"/>
      <w:r>
        <w:rPr>
          <w:rFonts w:hint="eastAsia"/>
        </w:rPr>
        <w:t>第一章</w:t>
      </w:r>
      <w:r>
        <w:t xml:space="preserve"> </w:t>
      </w:r>
      <w:r>
        <w:rPr>
          <w:rFonts w:hint="eastAsia"/>
        </w:rPr>
        <w:t>质量理念</w:t>
      </w:r>
      <w:bookmarkEnd w:id="2"/>
      <w:bookmarkEnd w:id="3"/>
      <w:bookmarkEnd w:id="4"/>
    </w:p>
    <w:p w14:paraId="3A0DBD66">
      <w:pPr>
        <w:pStyle w:val="3"/>
        <w:numPr>
          <w:ilvl w:val="0"/>
          <w:numId w:val="1"/>
        </w:numPr>
        <w:spacing w:before="0" w:after="0" w:line="500" w:lineRule="exact"/>
        <w:rPr>
          <w:rFonts w:ascii="宋体" w:hAnsi="宋体"/>
          <w:sz w:val="28"/>
          <w:szCs w:val="28"/>
        </w:rPr>
      </w:pPr>
      <w:bookmarkStart w:id="5" w:name="_Toc532980055"/>
      <w:bookmarkStart w:id="6" w:name="_Toc532973887"/>
      <w:bookmarkStart w:id="7" w:name="_Toc488941482"/>
      <w:r>
        <w:rPr>
          <w:rFonts w:hint="eastAsia" w:ascii="宋体" w:hAnsi="宋体"/>
          <w:sz w:val="28"/>
          <w:szCs w:val="28"/>
        </w:rPr>
        <w:t>使命</w:t>
      </w:r>
      <w:bookmarkEnd w:id="5"/>
      <w:bookmarkEnd w:id="6"/>
      <w:bookmarkEnd w:id="7"/>
    </w:p>
    <w:p w14:paraId="5CD99E83">
      <w:pPr>
        <w:autoSpaceDE w:val="0"/>
        <w:autoSpaceDN w:val="0"/>
        <w:adjustRightInd w:val="0"/>
        <w:spacing w:line="500" w:lineRule="exact"/>
        <w:ind w:firstLine="560" w:firstLineChars="200"/>
        <w:jc w:val="left"/>
        <w:rPr>
          <w:rFonts w:ascii="Cambria" w:hAnsi="Cambria" w:cs="Cambria"/>
          <w:kern w:val="0"/>
          <w:sz w:val="28"/>
          <w:szCs w:val="28"/>
        </w:rPr>
      </w:pPr>
      <w:r>
        <w:rPr>
          <w:rFonts w:hint="eastAsia" w:ascii="Cambria" w:hAnsi="Cambria" w:cs="Cambria"/>
          <w:kern w:val="0"/>
          <w:sz w:val="28"/>
          <w:szCs w:val="28"/>
        </w:rPr>
        <w:t>为社会坚守责任，为员工创造平台，为客户满足需求，为伙伴分享价值。</w:t>
      </w:r>
    </w:p>
    <w:p w14:paraId="3D4E9F69">
      <w:pPr>
        <w:pStyle w:val="3"/>
        <w:numPr>
          <w:ilvl w:val="0"/>
          <w:numId w:val="1"/>
        </w:numPr>
        <w:spacing w:before="0" w:after="0" w:line="500" w:lineRule="exact"/>
        <w:rPr>
          <w:rFonts w:ascii="宋体" w:hAnsi="宋体"/>
          <w:sz w:val="28"/>
          <w:szCs w:val="28"/>
        </w:rPr>
      </w:pPr>
      <w:bookmarkStart w:id="8" w:name="_Toc532980056"/>
      <w:bookmarkStart w:id="9" w:name="_Toc488941483"/>
      <w:bookmarkStart w:id="10" w:name="_Toc532973888"/>
      <w:r>
        <w:rPr>
          <w:rFonts w:hint="eastAsia" w:ascii="宋体" w:hAnsi="宋体"/>
          <w:sz w:val="28"/>
          <w:szCs w:val="28"/>
        </w:rPr>
        <w:t>愿景</w:t>
      </w:r>
      <w:bookmarkEnd w:id="8"/>
      <w:bookmarkEnd w:id="9"/>
      <w:bookmarkEnd w:id="10"/>
    </w:p>
    <w:p w14:paraId="68B67CED">
      <w:pPr>
        <w:autoSpaceDE w:val="0"/>
        <w:autoSpaceDN w:val="0"/>
        <w:adjustRightInd w:val="0"/>
        <w:spacing w:line="500" w:lineRule="exact"/>
        <w:ind w:firstLine="560" w:firstLineChars="200"/>
        <w:jc w:val="left"/>
        <w:rPr>
          <w:rFonts w:ascii="Cambria" w:hAnsi="Cambria" w:cs="Cambria"/>
          <w:kern w:val="0"/>
          <w:sz w:val="28"/>
          <w:szCs w:val="28"/>
        </w:rPr>
      </w:pPr>
      <w:bookmarkStart w:id="11" w:name="_Toc488941484"/>
      <w:r>
        <w:rPr>
          <w:rFonts w:hint="eastAsia" w:ascii="Cambria" w:hAnsi="Cambria" w:cs="Cambria"/>
          <w:kern w:val="0"/>
          <w:sz w:val="28"/>
          <w:szCs w:val="28"/>
        </w:rPr>
        <w:t>与世界一起，享受健康的卫生护理。</w:t>
      </w:r>
    </w:p>
    <w:p w14:paraId="31E0DB3C">
      <w:pPr>
        <w:pStyle w:val="3"/>
        <w:numPr>
          <w:ilvl w:val="0"/>
          <w:numId w:val="1"/>
        </w:numPr>
        <w:spacing w:before="0" w:after="0" w:line="500" w:lineRule="exact"/>
        <w:rPr>
          <w:rFonts w:ascii="宋体" w:hAnsi="宋体"/>
          <w:sz w:val="28"/>
          <w:szCs w:val="28"/>
        </w:rPr>
      </w:pPr>
      <w:bookmarkStart w:id="12" w:name="_Toc532980057"/>
      <w:bookmarkStart w:id="13" w:name="_Toc532973889"/>
      <w:r>
        <w:rPr>
          <w:rFonts w:hint="eastAsia" w:ascii="宋体" w:hAnsi="宋体"/>
          <w:sz w:val="28"/>
          <w:szCs w:val="28"/>
        </w:rPr>
        <w:t>价值观</w:t>
      </w:r>
      <w:bookmarkEnd w:id="11"/>
      <w:bookmarkEnd w:id="12"/>
      <w:bookmarkEnd w:id="13"/>
    </w:p>
    <w:p w14:paraId="6118A42B">
      <w:pPr>
        <w:autoSpaceDE w:val="0"/>
        <w:autoSpaceDN w:val="0"/>
        <w:adjustRightInd w:val="0"/>
        <w:spacing w:line="500" w:lineRule="exact"/>
        <w:ind w:firstLine="560" w:firstLineChars="200"/>
        <w:jc w:val="left"/>
        <w:rPr>
          <w:rFonts w:ascii="Cambria" w:hAnsi="Cambria" w:cs="Cambria"/>
          <w:kern w:val="0"/>
          <w:sz w:val="28"/>
          <w:szCs w:val="28"/>
        </w:rPr>
      </w:pPr>
      <w:r>
        <w:rPr>
          <w:rFonts w:hint="eastAsia" w:ascii="Cambria" w:hAnsi="Cambria" w:cs="Cambria"/>
          <w:kern w:val="0"/>
          <w:sz w:val="28"/>
          <w:szCs w:val="28"/>
        </w:rPr>
        <w:t>以真诚赢得信任，以情谊经营生意。</w:t>
      </w:r>
    </w:p>
    <w:p w14:paraId="3DDC1170">
      <w:pPr>
        <w:pStyle w:val="3"/>
        <w:numPr>
          <w:ilvl w:val="0"/>
          <w:numId w:val="1"/>
        </w:numPr>
        <w:spacing w:before="0" w:after="0" w:line="500" w:lineRule="exact"/>
        <w:rPr>
          <w:rFonts w:ascii="宋体" w:hAnsi="宋体"/>
          <w:sz w:val="28"/>
          <w:szCs w:val="28"/>
        </w:rPr>
      </w:pPr>
      <w:bookmarkStart w:id="14" w:name="_Toc532973890"/>
      <w:bookmarkStart w:id="15" w:name="_Toc532980058"/>
      <w:r>
        <w:rPr>
          <w:rFonts w:hint="eastAsia" w:ascii="宋体" w:hAnsi="宋体"/>
          <w:sz w:val="28"/>
          <w:szCs w:val="28"/>
        </w:rPr>
        <w:t>质量、环境、职业健康安全方针</w:t>
      </w:r>
      <w:bookmarkEnd w:id="14"/>
      <w:bookmarkEnd w:id="15"/>
    </w:p>
    <w:p w14:paraId="52218738">
      <w:pPr>
        <w:autoSpaceDE w:val="0"/>
        <w:autoSpaceDN w:val="0"/>
        <w:adjustRightInd w:val="0"/>
        <w:spacing w:line="500" w:lineRule="exact"/>
        <w:ind w:firstLine="560" w:firstLineChars="200"/>
        <w:jc w:val="left"/>
        <w:rPr>
          <w:rFonts w:ascii="Cambria" w:hAnsi="Cambria" w:cs="Cambria"/>
          <w:kern w:val="0"/>
          <w:sz w:val="28"/>
          <w:szCs w:val="28"/>
        </w:rPr>
      </w:pPr>
      <w:r>
        <w:rPr>
          <w:rFonts w:hint="eastAsia" w:ascii="Cambria" w:hAnsi="Cambria" w:cs="Cambria"/>
          <w:kern w:val="0"/>
          <w:sz w:val="28"/>
          <w:szCs w:val="28"/>
        </w:rPr>
        <w:t>通过建立完善的质量管理体系和过程管理体系、实施各种质量控制手段、建立完善的售后服务体系等措施来确保产品和服务的质量。</w:t>
      </w:r>
    </w:p>
    <w:p w14:paraId="6EAF3C5A">
      <w:pPr>
        <w:autoSpaceDE w:val="0"/>
        <w:autoSpaceDN w:val="0"/>
        <w:adjustRightInd w:val="0"/>
        <w:spacing w:line="500" w:lineRule="exact"/>
        <w:ind w:firstLine="560" w:firstLineChars="200"/>
        <w:jc w:val="left"/>
        <w:rPr>
          <w:rFonts w:ascii="Cambria" w:hAnsi="Cambria" w:cs="Cambria"/>
          <w:kern w:val="0"/>
          <w:sz w:val="28"/>
          <w:szCs w:val="28"/>
        </w:rPr>
      </w:pPr>
      <w:r>
        <w:rPr>
          <w:rFonts w:hint="eastAsia" w:ascii="Cambria" w:hAnsi="Cambria" w:cs="Cambria"/>
          <w:kern w:val="0"/>
          <w:sz w:val="28"/>
          <w:szCs w:val="28"/>
        </w:rPr>
        <w:t>遵守法规、节能降耗、清洁安全、绿色发展。</w:t>
      </w:r>
    </w:p>
    <w:p w14:paraId="613B4C15">
      <w:pPr>
        <w:autoSpaceDE w:val="0"/>
        <w:autoSpaceDN w:val="0"/>
        <w:adjustRightInd w:val="0"/>
        <w:spacing w:line="500" w:lineRule="exact"/>
        <w:ind w:firstLine="560" w:firstLineChars="200"/>
        <w:jc w:val="left"/>
        <w:rPr>
          <w:rFonts w:ascii="Cambria" w:hAnsi="Cambria" w:cs="Cambria"/>
          <w:kern w:val="0"/>
          <w:sz w:val="28"/>
          <w:szCs w:val="28"/>
        </w:rPr>
      </w:pPr>
      <w:r>
        <w:rPr>
          <w:rFonts w:hint="eastAsia" w:ascii="Cambria" w:hAnsi="Cambria" w:cs="Cambria"/>
          <w:kern w:val="0"/>
          <w:sz w:val="28"/>
          <w:szCs w:val="28"/>
        </w:rPr>
        <w:t>公司制定了一系列的应急预案，如《危化品泄露应急预案》、《防汛抗台应急预案》、《安全预案》等；通过开展应急演练来普及应急知识。公司自成立以来，未发生过安全生产重大伤亡事故。</w:t>
      </w:r>
    </w:p>
    <w:p w14:paraId="3F503A09">
      <w:pPr>
        <w:widowControl/>
        <w:jc w:val="left"/>
        <w:rPr>
          <w:rFonts w:ascii="宋体" w:hAnsi="宋体" w:cs="宋体"/>
          <w:color w:val="000000"/>
          <w:kern w:val="0"/>
          <w:sz w:val="24"/>
        </w:rPr>
      </w:pPr>
    </w:p>
    <w:p w14:paraId="0406AF64">
      <w:pPr>
        <w:widowControl/>
        <w:jc w:val="left"/>
        <w:rPr>
          <w:rFonts w:ascii="宋体" w:hAnsi="宋体" w:cs="宋体"/>
          <w:color w:val="000000"/>
          <w:kern w:val="0"/>
          <w:sz w:val="24"/>
        </w:rPr>
      </w:pPr>
      <w:r>
        <w:rPr>
          <w:rFonts w:ascii="宋体" w:hAnsi="宋体" w:cs="宋体"/>
          <w:color w:val="000000"/>
          <w:kern w:val="0"/>
          <w:sz w:val="24"/>
        </w:rPr>
        <w:br w:type="page"/>
      </w:r>
    </w:p>
    <w:p w14:paraId="3CA7AC87">
      <w:pPr>
        <w:pStyle w:val="2"/>
        <w:jc w:val="center"/>
      </w:pPr>
      <w:bookmarkStart w:id="16" w:name="_Toc488941488"/>
      <w:bookmarkStart w:id="17" w:name="_Toc532980059"/>
      <w:bookmarkStart w:id="18" w:name="_Toc532973891"/>
      <w:r>
        <w:rPr>
          <w:rFonts w:hint="eastAsia"/>
        </w:rPr>
        <w:t>第二章</w:t>
      </w:r>
      <w:r>
        <w:t xml:space="preserve"> </w:t>
      </w:r>
      <w:r>
        <w:rPr>
          <w:rFonts w:hint="eastAsia"/>
        </w:rPr>
        <w:t>质量内部管理</w:t>
      </w:r>
      <w:bookmarkEnd w:id="16"/>
      <w:bookmarkEnd w:id="17"/>
      <w:bookmarkEnd w:id="18"/>
    </w:p>
    <w:p w14:paraId="1E4A499F">
      <w:pPr>
        <w:pStyle w:val="3"/>
        <w:numPr>
          <w:ilvl w:val="0"/>
          <w:numId w:val="2"/>
        </w:numPr>
        <w:spacing w:before="0" w:after="0" w:line="500" w:lineRule="exact"/>
        <w:ind w:left="643" w:hanging="643" w:hangingChars="200"/>
      </w:pPr>
      <w:bookmarkStart w:id="19" w:name="_Toc532980060"/>
      <w:bookmarkStart w:id="20" w:name="_Toc488941489"/>
      <w:bookmarkStart w:id="21" w:name="_Toc532973892"/>
      <w:r>
        <w:rPr>
          <w:rFonts w:hint="eastAsia"/>
        </w:rPr>
        <w:t>质量管理机构</w:t>
      </w:r>
      <w:bookmarkEnd w:id="19"/>
      <w:bookmarkEnd w:id="20"/>
      <w:bookmarkEnd w:id="21"/>
    </w:p>
    <w:p w14:paraId="37D6F7AA">
      <w:pPr>
        <w:spacing w:line="460" w:lineRule="exact"/>
        <w:rPr>
          <w:rFonts w:ascii="Cambria" w:hAnsi="Cambria" w:cs="Cambria"/>
          <w:kern w:val="0"/>
          <w:sz w:val="28"/>
          <w:szCs w:val="28"/>
        </w:rPr>
      </w:pPr>
      <w:r>
        <w:rPr>
          <w:rFonts w:ascii="Times New Roman" w:hAnsi="Times New Roman"/>
          <w:kern w:val="0"/>
          <w:sz w:val="28"/>
          <w:szCs w:val="28"/>
        </w:rPr>
        <w:t>2.1.1</w:t>
      </w:r>
      <w:r>
        <w:rPr>
          <w:rFonts w:ascii="Cambria" w:hAnsi="Cambria" w:cs="Cambria"/>
          <w:kern w:val="0"/>
          <w:sz w:val="28"/>
          <w:szCs w:val="28"/>
        </w:rPr>
        <w:t xml:space="preserve"> </w:t>
      </w:r>
      <w:r>
        <w:rPr>
          <w:rFonts w:hint="eastAsia" w:ascii="Cambria" w:hAnsi="Cambria" w:cs="Cambria"/>
          <w:kern w:val="0"/>
          <w:sz w:val="28"/>
          <w:szCs w:val="28"/>
        </w:rPr>
        <w:t>管理者代表</w:t>
      </w:r>
    </w:p>
    <w:p w14:paraId="431B70D4">
      <w:pPr>
        <w:autoSpaceDE w:val="0"/>
        <w:autoSpaceDN w:val="0"/>
        <w:adjustRightInd w:val="0"/>
        <w:spacing w:line="500" w:lineRule="exact"/>
        <w:ind w:firstLine="560" w:firstLineChars="200"/>
        <w:jc w:val="left"/>
        <w:rPr>
          <w:rFonts w:ascii="Cambria" w:hAnsi="Cambria" w:cs="Cambria"/>
          <w:kern w:val="0"/>
          <w:sz w:val="28"/>
          <w:szCs w:val="28"/>
        </w:rPr>
      </w:pPr>
      <w:r>
        <w:rPr>
          <w:rFonts w:hint="eastAsia" w:ascii="Cambria" w:hAnsi="Cambria" w:cs="Cambria"/>
          <w:kern w:val="0"/>
          <w:sz w:val="28"/>
          <w:szCs w:val="28"/>
        </w:rPr>
        <w:t>经公司最高管理者任命、并授权其在质量管理体系方面指挥和控制系统。负责推动公司质量方针、目标、战略的具体实施、评价和改进。具体职责包括：</w:t>
      </w:r>
    </w:p>
    <w:p w14:paraId="7C2FA0ED">
      <w:pPr>
        <w:autoSpaceDE w:val="0"/>
        <w:autoSpaceDN w:val="0"/>
        <w:adjustRightInd w:val="0"/>
        <w:spacing w:line="500" w:lineRule="exact"/>
        <w:jc w:val="left"/>
        <w:rPr>
          <w:rFonts w:ascii="Cambria" w:hAnsi="Cambria" w:cs="Cambria"/>
          <w:kern w:val="0"/>
          <w:sz w:val="28"/>
          <w:szCs w:val="28"/>
        </w:rPr>
      </w:pPr>
      <w:r>
        <w:rPr>
          <w:rFonts w:ascii="Cambria" w:hAnsi="Cambria" w:cs="Cambria"/>
          <w:kern w:val="0"/>
          <w:sz w:val="28"/>
          <w:szCs w:val="28"/>
        </w:rPr>
        <w:t>--</w:t>
      </w:r>
      <w:r>
        <w:rPr>
          <w:rFonts w:hint="eastAsia" w:ascii="Cambria" w:hAnsi="Cambria" w:cs="Cambria"/>
          <w:kern w:val="0"/>
          <w:sz w:val="28"/>
          <w:szCs w:val="28"/>
        </w:rPr>
        <w:t>按照</w:t>
      </w:r>
      <w:r>
        <w:rPr>
          <w:rFonts w:ascii="Cambria" w:hAnsi="Cambria" w:cs="Cambria"/>
          <w:kern w:val="0"/>
          <w:sz w:val="28"/>
          <w:szCs w:val="28"/>
        </w:rPr>
        <w:t>ISO 9001:20</w:t>
      </w:r>
      <w:r>
        <w:rPr>
          <w:rFonts w:hint="eastAsia" w:ascii="Cambria" w:hAnsi="Cambria" w:cs="Cambria"/>
          <w:kern w:val="0"/>
          <w:sz w:val="28"/>
          <w:szCs w:val="28"/>
        </w:rPr>
        <w:t>15《质量管理体系</w:t>
      </w:r>
      <w:r>
        <w:rPr>
          <w:rFonts w:ascii="Cambria" w:hAnsi="Cambria" w:cs="Cambria"/>
          <w:kern w:val="0"/>
          <w:sz w:val="28"/>
          <w:szCs w:val="28"/>
        </w:rPr>
        <w:t xml:space="preserve"> </w:t>
      </w:r>
      <w:r>
        <w:rPr>
          <w:rFonts w:hint="eastAsia" w:ascii="Cambria" w:hAnsi="Cambria" w:cs="Cambria"/>
          <w:kern w:val="0"/>
          <w:sz w:val="28"/>
          <w:szCs w:val="28"/>
        </w:rPr>
        <w:t>要求》标准，建设和完善公司质量管理体系，提升质量管理水平；</w:t>
      </w:r>
    </w:p>
    <w:p w14:paraId="0A9EAB64">
      <w:pPr>
        <w:autoSpaceDE w:val="0"/>
        <w:autoSpaceDN w:val="0"/>
        <w:adjustRightInd w:val="0"/>
        <w:spacing w:line="500" w:lineRule="exact"/>
        <w:jc w:val="left"/>
        <w:rPr>
          <w:rFonts w:ascii="Cambria" w:hAnsi="Cambria" w:cs="Cambria"/>
          <w:kern w:val="0"/>
          <w:sz w:val="28"/>
          <w:szCs w:val="28"/>
        </w:rPr>
      </w:pPr>
      <w:r>
        <w:rPr>
          <w:rFonts w:ascii="Cambria" w:hAnsi="Cambria" w:cs="Cambria"/>
          <w:kern w:val="0"/>
          <w:sz w:val="28"/>
          <w:szCs w:val="28"/>
        </w:rPr>
        <w:t>--</w:t>
      </w:r>
      <w:r>
        <w:rPr>
          <w:rFonts w:hint="eastAsia" w:ascii="Cambria" w:hAnsi="Cambria" w:cs="Cambria"/>
          <w:kern w:val="0"/>
          <w:sz w:val="28"/>
          <w:szCs w:val="28"/>
        </w:rPr>
        <w:t>根据公司发展的战略需要，组织更改、修订和完善《管理手册》和相关文件；</w:t>
      </w:r>
    </w:p>
    <w:p w14:paraId="06346174">
      <w:pPr>
        <w:autoSpaceDE w:val="0"/>
        <w:autoSpaceDN w:val="0"/>
        <w:adjustRightInd w:val="0"/>
        <w:spacing w:line="500" w:lineRule="exact"/>
        <w:jc w:val="left"/>
        <w:rPr>
          <w:rFonts w:ascii="Cambria" w:hAnsi="Cambria" w:cs="Cambria"/>
          <w:kern w:val="0"/>
          <w:sz w:val="28"/>
          <w:szCs w:val="28"/>
        </w:rPr>
      </w:pPr>
      <w:r>
        <w:rPr>
          <w:rFonts w:ascii="Cambria" w:hAnsi="Cambria" w:cs="Cambria"/>
          <w:kern w:val="0"/>
          <w:sz w:val="28"/>
          <w:szCs w:val="28"/>
        </w:rPr>
        <w:t>--</w:t>
      </w:r>
      <w:r>
        <w:rPr>
          <w:rFonts w:hint="eastAsia" w:ascii="Cambria" w:hAnsi="Cambria" w:cs="Cambria"/>
          <w:kern w:val="0"/>
          <w:sz w:val="28"/>
          <w:szCs w:val="28"/>
        </w:rPr>
        <w:t>宣传、贯彻公司质量方针，并对各单位质量管理体系运行情况进行监督、考核；</w:t>
      </w:r>
    </w:p>
    <w:p w14:paraId="2C3ED1AC">
      <w:pPr>
        <w:autoSpaceDE w:val="0"/>
        <w:autoSpaceDN w:val="0"/>
        <w:adjustRightInd w:val="0"/>
        <w:spacing w:line="500" w:lineRule="exact"/>
        <w:jc w:val="left"/>
        <w:rPr>
          <w:rFonts w:ascii="Cambria" w:hAnsi="Cambria" w:cs="Cambria"/>
          <w:kern w:val="0"/>
          <w:sz w:val="28"/>
          <w:szCs w:val="28"/>
        </w:rPr>
      </w:pPr>
      <w:r>
        <w:rPr>
          <w:rFonts w:ascii="Cambria" w:hAnsi="Cambria" w:cs="Cambria"/>
          <w:kern w:val="0"/>
          <w:sz w:val="28"/>
          <w:szCs w:val="28"/>
        </w:rPr>
        <w:t>--</w:t>
      </w:r>
      <w:r>
        <w:rPr>
          <w:rFonts w:hint="eastAsia" w:ascii="Cambria" w:hAnsi="Cambria" w:cs="Cambria"/>
          <w:kern w:val="0"/>
          <w:sz w:val="28"/>
          <w:szCs w:val="28"/>
        </w:rPr>
        <w:t>督促业务部门质量改进计划实施和质量意识的提升，改善质量管理体系运行效果；</w:t>
      </w:r>
    </w:p>
    <w:p w14:paraId="5FFE5FB6">
      <w:pPr>
        <w:autoSpaceDE w:val="0"/>
        <w:autoSpaceDN w:val="0"/>
        <w:adjustRightInd w:val="0"/>
        <w:spacing w:line="500" w:lineRule="exact"/>
        <w:jc w:val="left"/>
        <w:rPr>
          <w:rFonts w:ascii="Cambria" w:hAnsi="Cambria" w:cs="Cambria"/>
          <w:kern w:val="0"/>
          <w:sz w:val="28"/>
          <w:szCs w:val="28"/>
        </w:rPr>
      </w:pPr>
      <w:r>
        <w:rPr>
          <w:rFonts w:ascii="Cambria" w:hAnsi="Cambria" w:cs="Cambria"/>
          <w:kern w:val="0"/>
          <w:sz w:val="28"/>
          <w:szCs w:val="28"/>
        </w:rPr>
        <w:t>--</w:t>
      </w:r>
      <w:r>
        <w:rPr>
          <w:rFonts w:hint="eastAsia" w:ascii="Cambria" w:hAnsi="Cambria" w:cs="Cambria"/>
          <w:kern w:val="0"/>
          <w:sz w:val="28"/>
          <w:szCs w:val="28"/>
        </w:rPr>
        <w:t>代表公司就质量管理的有关事宜与外部联络和沟通；</w:t>
      </w:r>
    </w:p>
    <w:p w14:paraId="5949CC54">
      <w:pPr>
        <w:autoSpaceDE w:val="0"/>
        <w:autoSpaceDN w:val="0"/>
        <w:adjustRightInd w:val="0"/>
        <w:spacing w:line="500" w:lineRule="exact"/>
        <w:jc w:val="left"/>
        <w:rPr>
          <w:rFonts w:ascii="Cambria" w:hAnsi="Cambria" w:cs="Cambria"/>
          <w:kern w:val="0"/>
          <w:sz w:val="28"/>
          <w:szCs w:val="28"/>
        </w:rPr>
      </w:pPr>
      <w:r>
        <w:rPr>
          <w:rFonts w:ascii="Cambria" w:hAnsi="Cambria" w:cs="Cambria"/>
          <w:kern w:val="0"/>
          <w:sz w:val="28"/>
          <w:szCs w:val="28"/>
        </w:rPr>
        <w:t>--</w:t>
      </w:r>
      <w:r>
        <w:rPr>
          <w:rFonts w:hint="eastAsia" w:ascii="Cambria" w:hAnsi="Cambria" w:cs="Cambria"/>
          <w:kern w:val="0"/>
          <w:sz w:val="28"/>
          <w:szCs w:val="28"/>
        </w:rPr>
        <w:t>向公司汇报质量管理体系的业绩，包括改进的要求。</w:t>
      </w:r>
    </w:p>
    <w:p w14:paraId="42B1CDBF">
      <w:pPr>
        <w:autoSpaceDE w:val="0"/>
        <w:autoSpaceDN w:val="0"/>
        <w:adjustRightInd w:val="0"/>
        <w:spacing w:line="500" w:lineRule="exact"/>
        <w:jc w:val="left"/>
        <w:rPr>
          <w:rFonts w:ascii="Cambria" w:hAnsi="Cambria" w:cs="Cambria"/>
          <w:kern w:val="0"/>
          <w:sz w:val="28"/>
          <w:szCs w:val="28"/>
        </w:rPr>
      </w:pPr>
      <w:r>
        <w:rPr>
          <w:rFonts w:ascii="Cambria" w:hAnsi="Cambria" w:cs="Cambria"/>
          <w:kern w:val="0"/>
          <w:sz w:val="28"/>
          <w:szCs w:val="28"/>
        </w:rPr>
        <w:t>2.1.</w:t>
      </w:r>
      <w:r>
        <w:rPr>
          <w:rFonts w:hint="eastAsia" w:ascii="Cambria" w:hAnsi="Cambria" w:cs="Cambria"/>
          <w:kern w:val="0"/>
          <w:sz w:val="28"/>
          <w:szCs w:val="28"/>
        </w:rPr>
        <w:t>2</w:t>
      </w:r>
      <w:r>
        <w:rPr>
          <w:rFonts w:ascii="Cambria" w:hAnsi="Cambria" w:cs="Cambria"/>
          <w:kern w:val="0"/>
          <w:sz w:val="28"/>
          <w:szCs w:val="28"/>
        </w:rPr>
        <w:t xml:space="preserve"> </w:t>
      </w:r>
      <w:r>
        <w:rPr>
          <w:rFonts w:hint="eastAsia" w:ascii="Cambria" w:hAnsi="Cambria" w:cs="Cambria"/>
          <w:kern w:val="0"/>
          <w:sz w:val="28"/>
          <w:szCs w:val="28"/>
        </w:rPr>
        <w:t>品管部</w:t>
      </w:r>
    </w:p>
    <w:p w14:paraId="48509DEE">
      <w:pPr>
        <w:spacing w:line="500" w:lineRule="exact"/>
        <w:ind w:left="-105" w:leftChars="-50"/>
        <w:rPr>
          <w:rFonts w:ascii="宋体" w:hAnsi="宋体"/>
          <w:sz w:val="28"/>
          <w:szCs w:val="28"/>
        </w:rPr>
      </w:pPr>
      <w:r>
        <w:rPr>
          <w:rFonts w:ascii="ËÎÌå" w:hAnsi="ËÎÌå" w:cs="ËÎÌå"/>
          <w:kern w:val="0"/>
          <w:sz w:val="28"/>
          <w:szCs w:val="28"/>
        </w:rPr>
        <w:t>--</w:t>
      </w:r>
      <w:r>
        <w:rPr>
          <w:rFonts w:hint="eastAsia" w:ascii="宋体" w:hAnsi="宋体"/>
          <w:bCs/>
          <w:sz w:val="28"/>
          <w:szCs w:val="28"/>
        </w:rPr>
        <w:t>贯彻执行本公司质量/环境/职业健康安全方针、目标，按质量/环境/职业健康安全管理体系文件所规定的职责和权限做好工作，以保持质量/环境/职业健康安全管理体系有效运行；在公司董事长的直接领导下履行好质量管理和质量检测的工作职能，</w:t>
      </w:r>
      <w:r>
        <w:rPr>
          <w:rFonts w:hint="eastAsia" w:ascii="宋体" w:hAnsi="宋体"/>
          <w:sz w:val="28"/>
          <w:szCs w:val="28"/>
        </w:rPr>
        <w:t>并具有质量检验工作的独立性，以保证检验结果的科学性和公正性；</w:t>
      </w:r>
    </w:p>
    <w:p w14:paraId="64733CD6">
      <w:pPr>
        <w:spacing w:line="500" w:lineRule="exact"/>
        <w:ind w:left="-210" w:leftChars="-100"/>
        <w:rPr>
          <w:rFonts w:ascii="宋体" w:hAnsi="宋体"/>
          <w:bCs/>
          <w:sz w:val="28"/>
          <w:szCs w:val="28"/>
        </w:rPr>
      </w:pPr>
      <w:r>
        <w:rPr>
          <w:rFonts w:ascii="ËÎÌå" w:hAnsi="ËÎÌå" w:cs="ËÎÌå"/>
          <w:kern w:val="0"/>
          <w:sz w:val="28"/>
          <w:szCs w:val="28"/>
        </w:rPr>
        <w:t>--</w:t>
      </w:r>
      <w:r>
        <w:rPr>
          <w:rFonts w:hint="eastAsia" w:ascii="宋体" w:hAnsi="宋体"/>
          <w:bCs/>
          <w:sz w:val="28"/>
          <w:szCs w:val="28"/>
        </w:rPr>
        <w:t>负责质量管理体系的建立、贯彻实施、持续改进工作，定期形成报告报管理者代表；</w:t>
      </w:r>
    </w:p>
    <w:p w14:paraId="639B9BA9">
      <w:pPr>
        <w:spacing w:line="500" w:lineRule="exact"/>
        <w:ind w:left="-210" w:leftChars="-100"/>
        <w:rPr>
          <w:rFonts w:ascii="宋体" w:hAnsi="宋体"/>
          <w:bCs/>
          <w:sz w:val="28"/>
          <w:szCs w:val="28"/>
        </w:rPr>
      </w:pPr>
      <w:r>
        <w:rPr>
          <w:rFonts w:ascii="ËÎÌå" w:hAnsi="ËÎÌå" w:cs="ËÎÌå"/>
          <w:kern w:val="0"/>
          <w:sz w:val="28"/>
          <w:szCs w:val="28"/>
        </w:rPr>
        <w:t>--</w:t>
      </w:r>
      <w:r>
        <w:rPr>
          <w:rFonts w:hint="eastAsia" w:ascii="宋体" w:hAnsi="宋体"/>
          <w:bCs/>
          <w:sz w:val="28"/>
          <w:szCs w:val="28"/>
        </w:rPr>
        <w:t>配合办公室编写或修订质量/环境/职业健康安全手册, 负责编写或修订程序文件的相关内容；</w:t>
      </w:r>
    </w:p>
    <w:p w14:paraId="17255BD2">
      <w:pPr>
        <w:spacing w:line="500" w:lineRule="exact"/>
        <w:ind w:left="-210" w:leftChars="-100"/>
        <w:rPr>
          <w:rFonts w:ascii="宋体" w:hAnsi="宋体"/>
          <w:bCs/>
          <w:sz w:val="28"/>
          <w:szCs w:val="28"/>
        </w:rPr>
      </w:pPr>
      <w:r>
        <w:rPr>
          <w:rFonts w:ascii="ËÎÌå" w:hAnsi="ËÎÌå" w:cs="ËÎÌå"/>
          <w:kern w:val="0"/>
          <w:sz w:val="28"/>
          <w:szCs w:val="28"/>
        </w:rPr>
        <w:t>--</w:t>
      </w:r>
      <w:r>
        <w:rPr>
          <w:rFonts w:hint="eastAsia" w:ascii="宋体" w:hAnsi="宋体"/>
          <w:bCs/>
          <w:sz w:val="28"/>
          <w:szCs w:val="28"/>
        </w:rPr>
        <w:t>配合内部审核组做好审核工作，对出现不合格项采取纠正措施/预防措施的实施和评价；</w:t>
      </w:r>
    </w:p>
    <w:p w14:paraId="4FFA23AE">
      <w:pPr>
        <w:spacing w:line="500" w:lineRule="exact"/>
        <w:ind w:left="-210" w:leftChars="-100"/>
        <w:rPr>
          <w:rFonts w:ascii="宋体" w:hAnsi="宋体"/>
          <w:bCs/>
          <w:sz w:val="28"/>
          <w:szCs w:val="28"/>
        </w:rPr>
      </w:pPr>
      <w:r>
        <w:rPr>
          <w:rFonts w:ascii="ËÎÌå" w:hAnsi="ËÎÌå" w:cs="ËÎÌå"/>
          <w:kern w:val="0"/>
          <w:sz w:val="28"/>
          <w:szCs w:val="28"/>
        </w:rPr>
        <w:t>--</w:t>
      </w:r>
      <w:r>
        <w:rPr>
          <w:rFonts w:hint="eastAsia" w:ascii="宋体" w:hAnsi="宋体"/>
          <w:bCs/>
          <w:sz w:val="28"/>
          <w:szCs w:val="28"/>
        </w:rPr>
        <w:t>负责原材料、成品的质量检验和产品生产过程中控制，做出是否合格的判定，制订检验规范，并组织实施检查；</w:t>
      </w:r>
    </w:p>
    <w:p w14:paraId="60C33AF9">
      <w:pPr>
        <w:spacing w:line="500" w:lineRule="exact"/>
        <w:ind w:left="-315" w:leftChars="-150" w:firstLine="140" w:firstLineChars="50"/>
        <w:rPr>
          <w:rFonts w:ascii="宋体" w:hAnsi="宋体"/>
          <w:bCs/>
          <w:sz w:val="28"/>
          <w:szCs w:val="28"/>
        </w:rPr>
      </w:pPr>
      <w:r>
        <w:rPr>
          <w:rFonts w:ascii="ËÎÌå" w:hAnsi="ËÎÌå" w:cs="ËÎÌå"/>
          <w:kern w:val="0"/>
          <w:sz w:val="28"/>
          <w:szCs w:val="28"/>
        </w:rPr>
        <w:t>--</w:t>
      </w:r>
      <w:r>
        <w:rPr>
          <w:rFonts w:hint="eastAsia" w:ascii="宋体" w:hAnsi="宋体"/>
          <w:bCs/>
          <w:sz w:val="28"/>
          <w:szCs w:val="28"/>
        </w:rPr>
        <w:t>负责不合格品的管理，并对不合格品的最终处置结果审批；</w:t>
      </w:r>
    </w:p>
    <w:p w14:paraId="31326947">
      <w:pPr>
        <w:spacing w:line="500" w:lineRule="exact"/>
        <w:ind w:left="-315" w:leftChars="-150" w:firstLine="140" w:firstLineChars="50"/>
        <w:rPr>
          <w:rFonts w:ascii="宋体" w:hAnsi="宋体"/>
          <w:bCs/>
          <w:sz w:val="28"/>
          <w:szCs w:val="28"/>
        </w:rPr>
      </w:pPr>
      <w:r>
        <w:rPr>
          <w:rFonts w:ascii="ËÎÌå" w:hAnsi="ËÎÌå" w:cs="ËÎÌå"/>
          <w:kern w:val="0"/>
          <w:sz w:val="28"/>
          <w:szCs w:val="28"/>
        </w:rPr>
        <w:t>--</w:t>
      </w:r>
      <w:r>
        <w:rPr>
          <w:rFonts w:hint="eastAsia" w:ascii="宋体" w:hAnsi="宋体"/>
          <w:bCs/>
          <w:sz w:val="28"/>
          <w:szCs w:val="28"/>
        </w:rPr>
        <w:t>负责本部门检验和测量设备的正确使用及日常维护和保养；</w:t>
      </w:r>
    </w:p>
    <w:p w14:paraId="5F48F3A5">
      <w:pPr>
        <w:spacing w:line="500" w:lineRule="exact"/>
        <w:ind w:left="-315" w:leftChars="-150" w:firstLine="140" w:firstLineChars="50"/>
        <w:rPr>
          <w:rFonts w:ascii="宋体" w:hAnsi="宋体"/>
          <w:bCs/>
          <w:sz w:val="28"/>
          <w:szCs w:val="28"/>
        </w:rPr>
      </w:pPr>
      <w:r>
        <w:rPr>
          <w:rFonts w:ascii="ËÎÌå" w:hAnsi="ËÎÌå" w:cs="ËÎÌå"/>
          <w:kern w:val="0"/>
          <w:sz w:val="28"/>
          <w:szCs w:val="28"/>
        </w:rPr>
        <w:t>--</w:t>
      </w:r>
      <w:r>
        <w:rPr>
          <w:rFonts w:hint="eastAsia" w:ascii="宋体" w:hAnsi="宋体"/>
          <w:bCs/>
          <w:sz w:val="28"/>
          <w:szCs w:val="28"/>
        </w:rPr>
        <w:t>负责参与供方的评审工作；参与有特殊要求的生产计划单评审。</w:t>
      </w:r>
    </w:p>
    <w:p w14:paraId="769E1549">
      <w:pPr>
        <w:spacing w:line="500" w:lineRule="exact"/>
        <w:ind w:left="-210" w:leftChars="-100"/>
        <w:rPr>
          <w:rFonts w:ascii="宋体" w:hAnsi="宋体"/>
          <w:bCs/>
          <w:sz w:val="28"/>
          <w:szCs w:val="28"/>
        </w:rPr>
      </w:pPr>
      <w:r>
        <w:rPr>
          <w:rFonts w:ascii="ËÎÌå" w:hAnsi="ËÎÌå" w:cs="ËÎÌå"/>
          <w:kern w:val="0"/>
          <w:sz w:val="28"/>
          <w:szCs w:val="28"/>
        </w:rPr>
        <w:t>--</w:t>
      </w:r>
      <w:r>
        <w:rPr>
          <w:rFonts w:hint="eastAsia" w:ascii="宋体" w:hAnsi="宋体"/>
          <w:bCs/>
          <w:sz w:val="28"/>
          <w:szCs w:val="28"/>
        </w:rPr>
        <w:t>负责产品纠正措施和预防措施的控制，做好纠正措施和预防措施的实施控制；</w:t>
      </w:r>
    </w:p>
    <w:p w14:paraId="0BBF12E6">
      <w:pPr>
        <w:spacing w:line="500" w:lineRule="exact"/>
        <w:ind w:left="-315" w:leftChars="-150" w:firstLine="140" w:firstLineChars="50"/>
        <w:rPr>
          <w:rFonts w:ascii="宋体" w:hAnsi="宋体"/>
          <w:bCs/>
          <w:sz w:val="28"/>
          <w:szCs w:val="28"/>
        </w:rPr>
      </w:pPr>
      <w:r>
        <w:rPr>
          <w:rFonts w:ascii="ËÎÌå" w:hAnsi="ËÎÌå" w:cs="ËÎÌå"/>
          <w:kern w:val="0"/>
          <w:sz w:val="28"/>
          <w:szCs w:val="28"/>
        </w:rPr>
        <w:t>--</w:t>
      </w:r>
      <w:r>
        <w:rPr>
          <w:rFonts w:hint="eastAsia" w:ascii="宋体" w:hAnsi="宋体"/>
          <w:bCs/>
          <w:sz w:val="28"/>
          <w:szCs w:val="28"/>
        </w:rPr>
        <w:t>负责与产品质量有关的法律、法规与其他要求的获取与识别；</w:t>
      </w:r>
    </w:p>
    <w:p w14:paraId="3F6618CE">
      <w:pPr>
        <w:spacing w:line="500" w:lineRule="exact"/>
        <w:ind w:left="-315" w:leftChars="-150" w:firstLine="140" w:firstLineChars="50"/>
        <w:rPr>
          <w:rFonts w:ascii="宋体" w:hAnsi="宋体"/>
          <w:sz w:val="28"/>
          <w:szCs w:val="28"/>
        </w:rPr>
      </w:pPr>
      <w:r>
        <w:rPr>
          <w:rFonts w:ascii="ËÎÌå" w:hAnsi="ËÎÌå" w:cs="ËÎÌå"/>
          <w:kern w:val="0"/>
          <w:sz w:val="28"/>
          <w:szCs w:val="28"/>
        </w:rPr>
        <w:t>--</w:t>
      </w:r>
      <w:r>
        <w:rPr>
          <w:rFonts w:hint="eastAsia" w:ascii="宋体" w:hAnsi="宋体"/>
          <w:bCs/>
          <w:sz w:val="28"/>
          <w:szCs w:val="28"/>
        </w:rPr>
        <w:t>负责与部门职责有关的环境因素、危险源的识别、更新、评价与</w:t>
      </w:r>
      <w:r>
        <w:rPr>
          <w:rFonts w:hint="eastAsia" w:ascii="宋体" w:hAnsi="宋体"/>
          <w:sz w:val="28"/>
          <w:szCs w:val="28"/>
        </w:rPr>
        <w:t>日常控制；</w:t>
      </w:r>
    </w:p>
    <w:p w14:paraId="05A8E1A7">
      <w:pPr>
        <w:spacing w:line="500" w:lineRule="exact"/>
        <w:ind w:left="-315" w:leftChars="-150" w:firstLine="140" w:firstLineChars="50"/>
        <w:rPr>
          <w:rFonts w:ascii="宋体" w:hAnsi="宋体"/>
          <w:bCs/>
          <w:sz w:val="28"/>
          <w:szCs w:val="28"/>
        </w:rPr>
      </w:pPr>
      <w:r>
        <w:rPr>
          <w:rFonts w:ascii="ËÎÌå" w:hAnsi="ËÎÌå" w:cs="ËÎÌå"/>
          <w:kern w:val="0"/>
          <w:sz w:val="28"/>
          <w:szCs w:val="28"/>
        </w:rPr>
        <w:t>--</w:t>
      </w:r>
      <w:r>
        <w:rPr>
          <w:rFonts w:hint="eastAsia" w:ascii="宋体" w:hAnsi="宋体"/>
          <w:bCs/>
          <w:sz w:val="28"/>
          <w:szCs w:val="28"/>
        </w:rPr>
        <w:t>负责顾客满意分析，做好客户信息反馈工作。</w:t>
      </w:r>
    </w:p>
    <w:p w14:paraId="4B73AA33">
      <w:pPr>
        <w:spacing w:line="500" w:lineRule="exact"/>
        <w:ind w:left="-315" w:leftChars="-150" w:firstLine="140" w:firstLineChars="50"/>
        <w:rPr>
          <w:rFonts w:ascii="宋体" w:hAnsi="宋体"/>
          <w:bCs/>
          <w:sz w:val="28"/>
          <w:szCs w:val="28"/>
        </w:rPr>
      </w:pPr>
      <w:r>
        <w:rPr>
          <w:rFonts w:ascii="ËÎÌå" w:hAnsi="ËÎÌå" w:cs="ËÎÌå"/>
          <w:kern w:val="0"/>
          <w:sz w:val="28"/>
          <w:szCs w:val="28"/>
        </w:rPr>
        <w:t>--</w:t>
      </w:r>
      <w:r>
        <w:rPr>
          <w:rFonts w:hint="eastAsia" w:ascii="宋体" w:hAnsi="宋体"/>
          <w:bCs/>
          <w:sz w:val="28"/>
          <w:szCs w:val="28"/>
        </w:rPr>
        <w:t>协助产品标识和可追溯性的控制，并督促实行；</w:t>
      </w:r>
    </w:p>
    <w:p w14:paraId="74C5A4B0">
      <w:pPr>
        <w:spacing w:line="500" w:lineRule="exact"/>
        <w:ind w:left="-315" w:leftChars="-150" w:firstLine="140" w:firstLineChars="50"/>
        <w:rPr>
          <w:rFonts w:ascii="宋体" w:hAnsi="宋体"/>
          <w:bCs/>
          <w:sz w:val="28"/>
          <w:szCs w:val="28"/>
        </w:rPr>
      </w:pPr>
      <w:r>
        <w:rPr>
          <w:rFonts w:ascii="宋体" w:hAnsi="宋体"/>
          <w:bCs/>
          <w:sz w:val="28"/>
          <w:szCs w:val="28"/>
        </w:rPr>
        <w:t>--</w:t>
      </w:r>
      <w:bookmarkStart w:id="22" w:name="_Toc532973893"/>
      <w:bookmarkStart w:id="23" w:name="_Toc488941490"/>
      <w:r>
        <w:rPr>
          <w:rFonts w:hint="eastAsia" w:ascii="宋体" w:hAnsi="宋体"/>
          <w:bCs/>
          <w:sz w:val="28"/>
          <w:szCs w:val="28"/>
        </w:rPr>
        <w:t>按规定的保存期限对质量记录予以保存，需要时供查阅，过期质量记录由品管部统一进行处理。</w:t>
      </w:r>
    </w:p>
    <w:p w14:paraId="3E394D3A">
      <w:pPr>
        <w:spacing w:line="500" w:lineRule="exact"/>
        <w:ind w:left="-315" w:leftChars="-150" w:firstLine="140" w:firstLineChars="50"/>
        <w:rPr>
          <w:sz w:val="28"/>
          <w:szCs w:val="28"/>
        </w:rPr>
      </w:pPr>
      <w:r>
        <w:rPr>
          <w:rFonts w:hint="eastAsia"/>
          <w:sz w:val="28"/>
          <w:szCs w:val="28"/>
        </w:rPr>
        <w:t>2.1.3质量管理体系</w:t>
      </w:r>
      <w:bookmarkEnd w:id="22"/>
      <w:bookmarkEnd w:id="23"/>
    </w:p>
    <w:p w14:paraId="1382094B">
      <w:pPr>
        <w:spacing w:line="500" w:lineRule="exact"/>
        <w:ind w:left="-315" w:leftChars="-150"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千芝雅一直以来以“以真诚赢得信任，以情谊经营生意。”为价值观，产品质量与企业诚信作为企业生根发展的基本点，公司一直以来都坚持质量管理体系的完善与建设，以灵敏的嗅觉去感知市场的需求和未来的走向，创造出能满足市场需求的新产品，积极学习国内外的管理方法。公司行业内较早通过质量管理体系认证。一直以来，有效贯彻并整合</w:t>
      </w:r>
      <w:r>
        <w:rPr>
          <w:rFonts w:ascii="宋体" w:hAnsi="宋体"/>
          <w:bCs/>
          <w:sz w:val="28"/>
          <w:szCs w:val="28"/>
        </w:rPr>
        <w:t>ISO9001</w:t>
      </w:r>
      <w:r>
        <w:rPr>
          <w:rFonts w:hint="eastAsia" w:ascii="宋体" w:hAnsi="宋体"/>
          <w:bCs/>
          <w:sz w:val="28"/>
          <w:szCs w:val="28"/>
        </w:rPr>
        <w:t>、</w:t>
      </w:r>
      <w:r>
        <w:rPr>
          <w:rFonts w:ascii="宋体" w:hAnsi="宋体"/>
          <w:bCs/>
          <w:sz w:val="28"/>
          <w:szCs w:val="28"/>
        </w:rPr>
        <w:t>ISO14001</w:t>
      </w:r>
      <w:r>
        <w:rPr>
          <w:rFonts w:hint="eastAsia" w:ascii="宋体" w:hAnsi="宋体"/>
          <w:bCs/>
          <w:sz w:val="28"/>
          <w:szCs w:val="28"/>
        </w:rPr>
        <w:t>、</w:t>
      </w:r>
      <w:r>
        <w:rPr>
          <w:rFonts w:ascii="宋体" w:hAnsi="宋体"/>
          <w:bCs/>
          <w:sz w:val="28"/>
          <w:szCs w:val="28"/>
        </w:rPr>
        <w:t>OHSAS18001</w:t>
      </w:r>
      <w:r>
        <w:rPr>
          <w:rFonts w:hint="eastAsia" w:ascii="宋体" w:hAnsi="宋体"/>
          <w:bCs/>
          <w:sz w:val="28"/>
          <w:szCs w:val="28"/>
        </w:rPr>
        <w:t>等管理体系，持续提升质量管理水平和用户满意度</w:t>
      </w:r>
    </w:p>
    <w:p w14:paraId="231F6237">
      <w:pPr>
        <w:autoSpaceDE w:val="0"/>
        <w:autoSpaceDN w:val="0"/>
        <w:adjustRightInd w:val="0"/>
        <w:spacing w:line="500" w:lineRule="exact"/>
        <w:ind w:firstLine="420" w:firstLineChars="150"/>
        <w:jc w:val="left"/>
        <w:rPr>
          <w:color w:val="000000"/>
          <w:sz w:val="28"/>
          <w:szCs w:val="28"/>
        </w:rPr>
      </w:pPr>
      <w:r>
        <w:rPr>
          <w:rFonts w:hint="eastAsia"/>
          <w:color w:val="000000"/>
          <w:sz w:val="28"/>
          <w:szCs w:val="28"/>
        </w:rPr>
        <w:t>公司质量总目标为：</w:t>
      </w:r>
    </w:p>
    <w:p w14:paraId="30CC6A2E">
      <w:pPr>
        <w:autoSpaceDE w:val="0"/>
        <w:autoSpaceDN w:val="0"/>
        <w:adjustRightInd w:val="0"/>
        <w:spacing w:line="500" w:lineRule="exact"/>
        <w:ind w:firstLine="420" w:firstLineChars="150"/>
        <w:jc w:val="left"/>
        <w:rPr>
          <w:color w:val="000000"/>
          <w:sz w:val="28"/>
          <w:szCs w:val="28"/>
        </w:rPr>
      </w:pPr>
      <w:r>
        <w:rPr>
          <w:rFonts w:hint="eastAsia"/>
          <w:color w:val="000000"/>
          <w:sz w:val="28"/>
          <w:szCs w:val="28"/>
        </w:rPr>
        <w:t>顾客满意度≥90%（20</w:t>
      </w:r>
      <w:r>
        <w:rPr>
          <w:rFonts w:hint="eastAsia"/>
          <w:color w:val="000000"/>
          <w:sz w:val="28"/>
          <w:szCs w:val="28"/>
          <w:lang w:val="en-US" w:eastAsia="zh-CN"/>
        </w:rPr>
        <w:t>22</w:t>
      </w:r>
      <w:r>
        <w:rPr>
          <w:rFonts w:hint="eastAsia"/>
          <w:color w:val="000000"/>
          <w:sz w:val="28"/>
          <w:szCs w:val="28"/>
        </w:rPr>
        <w:t>年实际为9</w:t>
      </w:r>
      <w:r>
        <w:rPr>
          <w:rFonts w:hint="eastAsia"/>
          <w:color w:val="000000"/>
          <w:sz w:val="28"/>
          <w:szCs w:val="28"/>
          <w:lang w:val="en-US" w:eastAsia="zh-CN"/>
        </w:rPr>
        <w:t>5</w:t>
      </w:r>
      <w:r>
        <w:rPr>
          <w:rFonts w:hint="eastAsia"/>
          <w:color w:val="000000"/>
          <w:sz w:val="28"/>
          <w:szCs w:val="28"/>
        </w:rPr>
        <w:t>%），产品一次交验合格率≥9</w:t>
      </w:r>
      <w:r>
        <w:rPr>
          <w:rFonts w:hint="eastAsia"/>
          <w:color w:val="000000"/>
          <w:sz w:val="28"/>
          <w:szCs w:val="28"/>
          <w:lang w:val="en-US" w:eastAsia="zh-CN"/>
        </w:rPr>
        <w:t>7.</w:t>
      </w:r>
      <w:r>
        <w:rPr>
          <w:rFonts w:hint="eastAsia"/>
          <w:color w:val="000000"/>
          <w:sz w:val="28"/>
          <w:szCs w:val="28"/>
        </w:rPr>
        <w:t>8%（20</w:t>
      </w:r>
      <w:r>
        <w:rPr>
          <w:rFonts w:hint="eastAsia"/>
          <w:color w:val="000000"/>
          <w:sz w:val="28"/>
          <w:szCs w:val="28"/>
          <w:lang w:val="en-US" w:eastAsia="zh-CN"/>
        </w:rPr>
        <w:t>21</w:t>
      </w:r>
      <w:r>
        <w:rPr>
          <w:rFonts w:hint="eastAsia"/>
          <w:color w:val="000000"/>
          <w:sz w:val="28"/>
          <w:szCs w:val="28"/>
        </w:rPr>
        <w:t>年实际为</w:t>
      </w:r>
      <w:r>
        <w:rPr>
          <w:rFonts w:hint="eastAsia"/>
          <w:color w:val="000000"/>
          <w:sz w:val="28"/>
          <w:szCs w:val="28"/>
          <w:lang w:val="en-US" w:eastAsia="zh-CN"/>
        </w:rPr>
        <w:t>97.8</w:t>
      </w:r>
      <w:r>
        <w:rPr>
          <w:rFonts w:hint="eastAsia"/>
          <w:color w:val="000000"/>
          <w:sz w:val="28"/>
          <w:szCs w:val="28"/>
        </w:rPr>
        <w:t>%）。办公室，培训完成率=100%；产品安全投诉0次 。</w:t>
      </w:r>
    </w:p>
    <w:p w14:paraId="61112094">
      <w:pPr>
        <w:autoSpaceDE w:val="0"/>
        <w:autoSpaceDN w:val="0"/>
        <w:adjustRightInd w:val="0"/>
        <w:spacing w:line="500" w:lineRule="exact"/>
        <w:ind w:firstLine="420" w:firstLineChars="150"/>
        <w:jc w:val="left"/>
        <w:rPr>
          <w:rFonts w:ascii="Cambria" w:hAnsi="Cambria" w:cs="Cambria"/>
          <w:kern w:val="0"/>
          <w:sz w:val="28"/>
          <w:szCs w:val="28"/>
        </w:rPr>
        <w:sectPr>
          <w:footerReference r:id="rId3" w:type="default"/>
          <w:pgSz w:w="11906" w:h="16838"/>
          <w:pgMar w:top="1531" w:right="1361" w:bottom="1418" w:left="1531" w:header="851" w:footer="992" w:gutter="0"/>
          <w:cols w:space="425" w:num="1"/>
          <w:docGrid w:type="lines" w:linePitch="312" w:charSpace="0"/>
        </w:sectPr>
      </w:pPr>
      <w:r>
        <w:rPr>
          <w:rFonts w:ascii="Cambria" w:hAnsi="Cambria" w:cs="Cambria"/>
          <w:kern w:val="0"/>
          <w:sz w:val="28"/>
          <w:szCs w:val="28"/>
        </w:rPr>
        <w:t>2</w:t>
      </w:r>
      <w:r>
        <w:rPr>
          <w:rFonts w:hint="eastAsia" w:ascii="Cambria" w:hAnsi="Cambria" w:cs="Cambria"/>
          <w:kern w:val="0"/>
          <w:sz w:val="28"/>
          <w:szCs w:val="28"/>
        </w:rPr>
        <w:t>、公司领导清楚的认识到如今市场竞争归根结底是人才的竞争，公司持续不断加大对职工进行产品质量教育和业务能力培训的力度。公司制定了《人员招聘制度》，对不同层次和专业的人才需求进行科学分析，通过大专院校招聘、平台宣传、人才交流大会、中介公司、员工介绍、现场招聘等方式，充分交流，以提高人才与公司的互相匹配度，确定人才引进和任用。</w:t>
      </w:r>
    </w:p>
    <w:p w14:paraId="1914E996">
      <w:pPr>
        <w:pStyle w:val="2"/>
        <w:jc w:val="center"/>
        <w:rPr>
          <w:lang w:eastAsia="zh-CN"/>
        </w:rPr>
      </w:pPr>
      <w:bookmarkStart w:id="24" w:name="_Toc532980061"/>
      <w:bookmarkStart w:id="25" w:name="_Toc488941491"/>
      <w:bookmarkStart w:id="26" w:name="_Toc532973894"/>
      <w:r>
        <w:rPr>
          <w:rFonts w:hint="eastAsia"/>
        </w:rPr>
        <w:t>第三章</w:t>
      </w:r>
      <w:r>
        <w:t xml:space="preserve"> </w:t>
      </w:r>
      <w:r>
        <w:rPr>
          <w:rFonts w:hint="eastAsia"/>
        </w:rPr>
        <w:t>质量诚信</w:t>
      </w:r>
      <w:bookmarkEnd w:id="24"/>
      <w:bookmarkEnd w:id="25"/>
      <w:bookmarkEnd w:id="26"/>
    </w:p>
    <w:p w14:paraId="12F004AC">
      <w:pPr>
        <w:pStyle w:val="3"/>
        <w:numPr>
          <w:ilvl w:val="0"/>
          <w:numId w:val="3"/>
        </w:numPr>
        <w:spacing w:before="0" w:after="0" w:line="500" w:lineRule="exact"/>
      </w:pPr>
      <w:bookmarkStart w:id="27" w:name="_Toc488941492"/>
      <w:bookmarkStart w:id="28" w:name="_Toc532980062"/>
      <w:bookmarkStart w:id="29" w:name="_Toc532973895"/>
      <w:r>
        <w:rPr>
          <w:rFonts w:hint="eastAsia"/>
        </w:rPr>
        <w:t>质量诚信管理</w:t>
      </w:r>
      <w:bookmarkEnd w:id="27"/>
      <w:bookmarkEnd w:id="28"/>
      <w:bookmarkEnd w:id="29"/>
    </w:p>
    <w:p w14:paraId="299201EF">
      <w:pPr>
        <w:autoSpaceDE w:val="0"/>
        <w:autoSpaceDN w:val="0"/>
        <w:adjustRightInd w:val="0"/>
        <w:spacing w:line="500" w:lineRule="exact"/>
        <w:jc w:val="left"/>
        <w:rPr>
          <w:rFonts w:ascii="Cambria" w:hAnsi="Cambria" w:cs="Cambria"/>
          <w:kern w:val="0"/>
          <w:sz w:val="28"/>
          <w:szCs w:val="28"/>
        </w:rPr>
      </w:pPr>
      <w:r>
        <w:rPr>
          <w:rFonts w:ascii="Cambria" w:hAnsi="Cambria" w:cs="Cambria"/>
          <w:kern w:val="0"/>
          <w:sz w:val="28"/>
          <w:szCs w:val="28"/>
        </w:rPr>
        <w:t xml:space="preserve">3.1.1 </w:t>
      </w:r>
      <w:r>
        <w:rPr>
          <w:rFonts w:hint="eastAsia" w:ascii="Cambria" w:hAnsi="Cambria" w:cs="Cambria"/>
          <w:kern w:val="0"/>
          <w:sz w:val="28"/>
          <w:szCs w:val="28"/>
        </w:rPr>
        <w:t>完善质量体系，加强质量管理</w:t>
      </w:r>
    </w:p>
    <w:p w14:paraId="332B6776">
      <w:pPr>
        <w:autoSpaceDE w:val="0"/>
        <w:autoSpaceDN w:val="0"/>
        <w:adjustRightInd w:val="0"/>
        <w:spacing w:line="500" w:lineRule="exact"/>
        <w:ind w:firstLine="560" w:firstLineChars="200"/>
        <w:jc w:val="left"/>
        <w:rPr>
          <w:rFonts w:ascii="Cambria" w:hAnsi="Cambria" w:cs="Cambria"/>
          <w:kern w:val="0"/>
          <w:sz w:val="28"/>
          <w:szCs w:val="28"/>
        </w:rPr>
      </w:pPr>
      <w:r>
        <w:rPr>
          <w:rFonts w:hint="eastAsia" w:ascii="Cambria" w:hAnsi="Cambria" w:cs="Cambria"/>
          <w:kern w:val="0"/>
          <w:sz w:val="28"/>
          <w:szCs w:val="28"/>
        </w:rPr>
        <w:t>多年来，公司始终坚持以顾客为关注焦点，持续改进质量管理工作，不断完善质量管理体系，通过消化国家标准、浙江制造标准，优化生产流程与工作流程，建立起了比较完善质量管理网络。质量管理体系、环境管理体系、职业健康安全管理体系等多体系在企业内部的高效运行，同时，导入卓越绩效管理模式，这一切，在很大程度上促进了工作质量和产品质量的提高。</w:t>
      </w:r>
    </w:p>
    <w:p w14:paraId="0823C023">
      <w:pPr>
        <w:autoSpaceDE w:val="0"/>
        <w:autoSpaceDN w:val="0"/>
        <w:adjustRightInd w:val="0"/>
        <w:spacing w:line="500" w:lineRule="exact"/>
        <w:jc w:val="left"/>
        <w:rPr>
          <w:rFonts w:ascii="Cambria" w:hAnsi="Cambria" w:cs="Cambria"/>
          <w:kern w:val="0"/>
          <w:sz w:val="28"/>
          <w:szCs w:val="28"/>
        </w:rPr>
      </w:pPr>
      <w:r>
        <w:rPr>
          <w:rFonts w:ascii="Cambria" w:hAnsi="Cambria" w:cs="Cambria"/>
          <w:kern w:val="0"/>
          <w:sz w:val="28"/>
          <w:szCs w:val="28"/>
        </w:rPr>
        <w:t xml:space="preserve">3.1.2 </w:t>
      </w:r>
      <w:r>
        <w:rPr>
          <w:rFonts w:hint="eastAsia" w:ascii="Cambria" w:hAnsi="Cambria" w:cs="Cambria"/>
          <w:kern w:val="0"/>
          <w:sz w:val="28"/>
          <w:szCs w:val="28"/>
        </w:rPr>
        <w:t>严密节点控制，重视过程管理</w:t>
      </w:r>
    </w:p>
    <w:p w14:paraId="1389FE99">
      <w:pPr>
        <w:autoSpaceDE w:val="0"/>
        <w:autoSpaceDN w:val="0"/>
        <w:adjustRightInd w:val="0"/>
        <w:spacing w:line="500" w:lineRule="exact"/>
        <w:ind w:firstLine="560" w:firstLineChars="200"/>
        <w:jc w:val="left"/>
        <w:rPr>
          <w:rFonts w:ascii="Cambria" w:hAnsi="Cambria" w:cs="Cambria"/>
          <w:kern w:val="0"/>
          <w:sz w:val="28"/>
          <w:szCs w:val="28"/>
        </w:rPr>
      </w:pPr>
      <w:r>
        <w:rPr>
          <w:rFonts w:hint="eastAsia" w:ascii="Cambria" w:hAnsi="Cambria" w:cs="Cambria"/>
          <w:kern w:val="0"/>
          <w:sz w:val="28"/>
          <w:szCs w:val="28"/>
        </w:rPr>
        <w:t>公司运用自已开发的软件从下单、生产、出货，进行过程管理，提升企业生产管理水平。采取定岗定责、过程检查、质量考核、责任追究、质量追溯、数据统计分析等一系列行之有效的方法，做到关键工序重点控制、普通工序规范操作，通过对生产过程的全面控制和对关键节点的有效监督，提高了工作质量，保证了产品质量。</w:t>
      </w:r>
    </w:p>
    <w:p w14:paraId="4C8EA069">
      <w:pPr>
        <w:autoSpaceDE w:val="0"/>
        <w:autoSpaceDN w:val="0"/>
        <w:adjustRightInd w:val="0"/>
        <w:spacing w:line="500" w:lineRule="exact"/>
        <w:jc w:val="left"/>
        <w:rPr>
          <w:rFonts w:ascii="Cambria" w:hAnsi="Cambria" w:cs="Cambria"/>
          <w:kern w:val="0"/>
          <w:sz w:val="28"/>
          <w:szCs w:val="28"/>
        </w:rPr>
      </w:pPr>
      <w:r>
        <w:rPr>
          <w:rFonts w:ascii="Cambria" w:hAnsi="Cambria" w:cs="Cambria"/>
          <w:kern w:val="0"/>
          <w:sz w:val="28"/>
          <w:szCs w:val="28"/>
        </w:rPr>
        <w:t xml:space="preserve">3.1.3 </w:t>
      </w:r>
      <w:r>
        <w:rPr>
          <w:rFonts w:hint="eastAsia" w:ascii="Cambria" w:hAnsi="Cambria" w:cs="Cambria"/>
          <w:kern w:val="0"/>
          <w:sz w:val="28"/>
          <w:szCs w:val="28"/>
        </w:rPr>
        <w:t>建立监督机制，执行责任管理</w:t>
      </w:r>
    </w:p>
    <w:p w14:paraId="7B262B82">
      <w:pPr>
        <w:autoSpaceDE w:val="0"/>
        <w:autoSpaceDN w:val="0"/>
        <w:adjustRightInd w:val="0"/>
        <w:spacing w:line="500" w:lineRule="exact"/>
        <w:ind w:firstLine="420" w:firstLineChars="150"/>
        <w:jc w:val="left"/>
        <w:rPr>
          <w:rFonts w:ascii="Cambria" w:hAnsi="Cambria" w:cs="Cambria"/>
          <w:kern w:val="0"/>
          <w:sz w:val="28"/>
          <w:szCs w:val="28"/>
        </w:rPr>
      </w:pPr>
      <w:r>
        <w:rPr>
          <w:rFonts w:hint="eastAsia" w:ascii="Cambria" w:hAnsi="Cambria" w:cs="Cambria"/>
          <w:kern w:val="0"/>
          <w:sz w:val="28"/>
          <w:szCs w:val="28"/>
        </w:rPr>
        <w:t>公司制定质量管理考评管理制度，对生产部进行定期监督检查，鼓励责任部门和管理人员对体系运作、监督、客诉出现的问题进行快速反应、积极整改，彻底有效地执行纠正措施，避免出现质量、客诉问题后不纠正不改进的现象。</w:t>
      </w:r>
    </w:p>
    <w:p w14:paraId="0C43FCF0">
      <w:pPr>
        <w:autoSpaceDE w:val="0"/>
        <w:autoSpaceDN w:val="0"/>
        <w:adjustRightInd w:val="0"/>
        <w:spacing w:line="500" w:lineRule="exact"/>
        <w:jc w:val="left"/>
        <w:rPr>
          <w:rFonts w:ascii="Cambria" w:hAnsi="Cambria" w:cs="Cambria"/>
          <w:kern w:val="0"/>
          <w:sz w:val="28"/>
          <w:szCs w:val="28"/>
        </w:rPr>
      </w:pPr>
      <w:r>
        <w:rPr>
          <w:rFonts w:ascii="Cambria" w:hAnsi="Cambria" w:cs="Cambria"/>
          <w:kern w:val="0"/>
          <w:sz w:val="28"/>
          <w:szCs w:val="28"/>
        </w:rPr>
        <w:t xml:space="preserve">3.1.4 </w:t>
      </w:r>
      <w:r>
        <w:rPr>
          <w:rFonts w:hint="eastAsia" w:ascii="Cambria" w:hAnsi="Cambria" w:cs="Cambria"/>
          <w:kern w:val="0"/>
          <w:sz w:val="28"/>
          <w:szCs w:val="28"/>
        </w:rPr>
        <w:t>鼓励全员参与，实现质量改善</w:t>
      </w:r>
    </w:p>
    <w:p w14:paraId="4BB3038A">
      <w:pPr>
        <w:autoSpaceDE w:val="0"/>
        <w:autoSpaceDN w:val="0"/>
        <w:adjustRightInd w:val="0"/>
        <w:spacing w:line="500" w:lineRule="exact"/>
        <w:ind w:firstLine="560" w:firstLineChars="200"/>
        <w:jc w:val="left"/>
        <w:rPr>
          <w:rFonts w:ascii="Cambria" w:hAnsi="Cambria" w:cs="Cambria"/>
          <w:kern w:val="0"/>
          <w:sz w:val="28"/>
          <w:szCs w:val="28"/>
        </w:rPr>
      </w:pPr>
      <w:r>
        <w:rPr>
          <w:rFonts w:hint="eastAsia" w:ascii="Cambria" w:hAnsi="Cambria" w:cs="Cambria"/>
          <w:kern w:val="0"/>
          <w:sz w:val="28"/>
          <w:szCs w:val="28"/>
        </w:rPr>
        <w:t>公司重视质量文化建设，引导全员参与质量管理，通过不断深入开展合理化提案、日常质量改善、</w:t>
      </w:r>
      <w:r>
        <w:rPr>
          <w:rFonts w:ascii="Cambria" w:hAnsi="Cambria" w:cs="Cambria"/>
          <w:kern w:val="0"/>
          <w:sz w:val="28"/>
          <w:szCs w:val="28"/>
        </w:rPr>
        <w:t>技术革新</w:t>
      </w:r>
      <w:r>
        <w:rPr>
          <w:rFonts w:hint="eastAsia" w:ascii="Cambria" w:hAnsi="Cambria" w:cs="Cambria"/>
          <w:kern w:val="0"/>
          <w:sz w:val="28"/>
          <w:szCs w:val="28"/>
        </w:rPr>
        <w:t>等措施，使广大员工充分参与到质量改善的每一个环节，提升产品质量、分享改善成果。</w:t>
      </w:r>
    </w:p>
    <w:p w14:paraId="7D202A77">
      <w:pPr>
        <w:autoSpaceDE w:val="0"/>
        <w:autoSpaceDN w:val="0"/>
        <w:adjustRightInd w:val="0"/>
        <w:spacing w:line="500" w:lineRule="exact"/>
        <w:jc w:val="left"/>
        <w:rPr>
          <w:rFonts w:ascii="Cambria" w:hAnsi="Cambria" w:cs="Cambria"/>
          <w:kern w:val="0"/>
          <w:sz w:val="28"/>
          <w:szCs w:val="28"/>
        </w:rPr>
      </w:pPr>
      <w:r>
        <w:rPr>
          <w:rFonts w:ascii="Cambria" w:hAnsi="Cambria" w:cs="Cambria"/>
          <w:kern w:val="0"/>
          <w:sz w:val="28"/>
          <w:szCs w:val="28"/>
        </w:rPr>
        <w:t xml:space="preserve">3.1.5 </w:t>
      </w:r>
      <w:r>
        <w:rPr>
          <w:rFonts w:hint="eastAsia" w:ascii="Cambria" w:hAnsi="Cambria" w:cs="Cambria"/>
          <w:kern w:val="0"/>
          <w:sz w:val="28"/>
          <w:szCs w:val="28"/>
        </w:rPr>
        <w:t>升级信息传递，强化指标监控</w:t>
      </w:r>
    </w:p>
    <w:p w14:paraId="5D230452">
      <w:pPr>
        <w:autoSpaceDE w:val="0"/>
        <w:autoSpaceDN w:val="0"/>
        <w:adjustRightInd w:val="0"/>
        <w:spacing w:line="500" w:lineRule="exact"/>
        <w:ind w:firstLine="560" w:firstLineChars="200"/>
        <w:jc w:val="left"/>
        <w:rPr>
          <w:rFonts w:ascii="Cambria" w:hAnsi="Cambria" w:cs="Cambria"/>
          <w:kern w:val="0"/>
          <w:sz w:val="28"/>
          <w:szCs w:val="28"/>
        </w:rPr>
      </w:pPr>
      <w:r>
        <w:rPr>
          <w:rFonts w:hint="eastAsia" w:ascii="Cambria" w:hAnsi="Cambria" w:cs="Cambria"/>
          <w:kern w:val="0"/>
          <w:sz w:val="28"/>
          <w:szCs w:val="28"/>
        </w:rPr>
        <w:t>公司在质量方针要求的前提下，每年度对下一年度的质量目标进行策划，并将总目标层层分解至各职能部门，各部门对受控目标任务进行分解、统计、分析、改进，以确保公司总目标的实现。为提高质量信息传递的准确性和及时性，公司升级了质量信息化系统。</w:t>
      </w:r>
      <w:bookmarkStart w:id="30" w:name="_Toc532973896"/>
      <w:bookmarkStart w:id="31" w:name="_Toc488941493"/>
    </w:p>
    <w:bookmarkEnd w:id="30"/>
    <w:bookmarkEnd w:id="31"/>
    <w:p w14:paraId="3DCE87B8">
      <w:pPr>
        <w:pStyle w:val="3"/>
        <w:numPr>
          <w:ilvl w:val="0"/>
          <w:numId w:val="3"/>
        </w:numPr>
        <w:spacing w:before="0" w:after="0" w:line="500" w:lineRule="exact"/>
      </w:pPr>
      <w:bookmarkStart w:id="32" w:name="_Toc532980063"/>
      <w:r>
        <w:rPr>
          <w:rFonts w:hint="eastAsia"/>
        </w:rPr>
        <w:t>质量诚信管理</w:t>
      </w:r>
      <w:bookmarkEnd w:id="32"/>
    </w:p>
    <w:p w14:paraId="35E93E8C">
      <w:pPr>
        <w:autoSpaceDE w:val="0"/>
        <w:autoSpaceDN w:val="0"/>
        <w:adjustRightInd w:val="0"/>
        <w:spacing w:line="500" w:lineRule="exact"/>
        <w:jc w:val="left"/>
        <w:rPr>
          <w:rFonts w:ascii="宋体" w:hAnsi="Times New Roman" w:cs="宋体"/>
          <w:kern w:val="0"/>
          <w:sz w:val="28"/>
          <w:szCs w:val="28"/>
        </w:rPr>
      </w:pPr>
      <w:r>
        <w:rPr>
          <w:rFonts w:ascii="Times New Roman" w:hAnsi="Times New Roman"/>
          <w:kern w:val="0"/>
          <w:sz w:val="28"/>
          <w:szCs w:val="28"/>
        </w:rPr>
        <w:t xml:space="preserve">3.2.1 </w:t>
      </w:r>
      <w:r>
        <w:rPr>
          <w:rFonts w:hint="eastAsia" w:ascii="宋体" w:hAnsi="Times New Roman" w:cs="宋体"/>
          <w:kern w:val="0"/>
          <w:sz w:val="28"/>
          <w:szCs w:val="28"/>
        </w:rPr>
        <w:t>诚信教育</w:t>
      </w:r>
    </w:p>
    <w:p w14:paraId="7A190D97">
      <w:pPr>
        <w:autoSpaceDE w:val="0"/>
        <w:autoSpaceDN w:val="0"/>
        <w:adjustRightInd w:val="0"/>
        <w:spacing w:line="500" w:lineRule="exact"/>
        <w:ind w:firstLine="560" w:firstLineChars="200"/>
        <w:jc w:val="left"/>
        <w:rPr>
          <w:rFonts w:ascii="宋体" w:cs="宋体"/>
          <w:kern w:val="0"/>
          <w:sz w:val="28"/>
          <w:szCs w:val="28"/>
        </w:rPr>
      </w:pPr>
      <w:r>
        <w:rPr>
          <w:rFonts w:hint="eastAsia" w:ascii="宋体" w:hAnsi="Times New Roman" w:cs="宋体"/>
          <w:kern w:val="0"/>
          <w:sz w:val="28"/>
          <w:szCs w:val="28"/>
        </w:rPr>
        <w:t>公司通过《人力资源配置和培训程序》，对质量诚信教育制</w:t>
      </w:r>
      <w:r>
        <w:rPr>
          <w:rFonts w:hint="eastAsia" w:ascii="宋体" w:cs="宋体"/>
          <w:kern w:val="0"/>
          <w:sz w:val="28"/>
          <w:szCs w:val="28"/>
        </w:rPr>
        <w:t>定培训方案，通过培训评价对培训效果进行验证，在全公司范围内推广和宣传质量诚信的精神。对包括企业产品研发、生产、采购、销售、服务等所有</w:t>
      </w:r>
      <w:r>
        <w:rPr>
          <w:rFonts w:hint="eastAsia" w:ascii="宋体" w:hAnsi="宋体" w:cs="宋体"/>
          <w:kern w:val="0"/>
          <w:sz w:val="28"/>
          <w:szCs w:val="28"/>
        </w:rPr>
        <w:t>产品领域的质量控制、企业诚信文化的建设、宣传及活动组织、环</w:t>
      </w:r>
      <w:r>
        <w:rPr>
          <w:rFonts w:hint="eastAsia" w:ascii="宋体" w:cs="宋体"/>
          <w:kern w:val="0"/>
          <w:sz w:val="28"/>
          <w:szCs w:val="28"/>
        </w:rPr>
        <w:t>境与职业安全健康等方面进行系统培训。</w:t>
      </w:r>
    </w:p>
    <w:p w14:paraId="2E9D90C0">
      <w:pPr>
        <w:autoSpaceDE w:val="0"/>
        <w:autoSpaceDN w:val="0"/>
        <w:adjustRightInd w:val="0"/>
        <w:spacing w:line="500" w:lineRule="exact"/>
        <w:jc w:val="left"/>
        <w:rPr>
          <w:rFonts w:ascii="Times New Roman" w:hAnsi="Times New Roman"/>
          <w:kern w:val="0"/>
          <w:sz w:val="28"/>
          <w:szCs w:val="28"/>
        </w:rPr>
      </w:pPr>
      <w:r>
        <w:rPr>
          <w:rFonts w:ascii="Times New Roman" w:hAnsi="Times New Roman"/>
          <w:kern w:val="0"/>
          <w:sz w:val="28"/>
          <w:szCs w:val="28"/>
        </w:rPr>
        <w:t xml:space="preserve">3.2.2 </w:t>
      </w:r>
      <w:r>
        <w:rPr>
          <w:rFonts w:hint="eastAsia" w:ascii="Times New Roman" w:hAnsi="Times New Roman"/>
          <w:kern w:val="0"/>
          <w:sz w:val="28"/>
          <w:szCs w:val="28"/>
        </w:rPr>
        <w:t>诚信自律</w:t>
      </w:r>
    </w:p>
    <w:p w14:paraId="46C5766B">
      <w:pPr>
        <w:autoSpaceDE w:val="0"/>
        <w:autoSpaceDN w:val="0"/>
        <w:adjustRightInd w:val="0"/>
        <w:spacing w:line="500" w:lineRule="exact"/>
        <w:ind w:firstLine="560" w:firstLineChars="200"/>
        <w:jc w:val="left"/>
        <w:rPr>
          <w:rFonts w:ascii="宋体" w:cs="宋体"/>
          <w:kern w:val="0"/>
          <w:sz w:val="28"/>
          <w:szCs w:val="28"/>
        </w:rPr>
      </w:pPr>
      <w:r>
        <w:rPr>
          <w:rFonts w:hint="eastAsia" w:ascii="宋体" w:cs="宋体"/>
          <w:kern w:val="0"/>
          <w:sz w:val="28"/>
          <w:szCs w:val="28"/>
        </w:rPr>
        <w:t>公司诚信经营，获得各级政府和社会各界的广泛好评，荣获了多种荣誉称号称号。公司被评为“工人先锋号”、“成长型先进企业”、“AA级守合同重信用单位”、“桐庐工业龙头企业”、“桐庐县工业重点企业”、“桐庐县政府质量奖”、“杭州市高新技术企业”、“杭州市劳动模范集体”、“杭州市专利试点企业”、“国家高新技术企业”等荣誉，公司树立先进的企业价值观和正确的经营理念，守法经营，自觉接受有关部门的监</w:t>
      </w:r>
      <w:r>
        <w:rPr>
          <w:rFonts w:hint="eastAsia" w:ascii="宋体" w:hAnsi="宋体" w:cs="宋体"/>
          <w:kern w:val="0"/>
          <w:sz w:val="28"/>
          <w:szCs w:val="28"/>
        </w:rPr>
        <w:t>督管理。</w:t>
      </w:r>
    </w:p>
    <w:p w14:paraId="48CEE6D6">
      <w:pPr>
        <w:autoSpaceDE w:val="0"/>
        <w:autoSpaceDN w:val="0"/>
        <w:adjustRightInd w:val="0"/>
        <w:spacing w:line="500" w:lineRule="exact"/>
        <w:jc w:val="left"/>
        <w:rPr>
          <w:rFonts w:ascii="Times New Roman" w:hAnsi="Times New Roman"/>
          <w:kern w:val="0"/>
          <w:sz w:val="28"/>
          <w:szCs w:val="28"/>
        </w:rPr>
      </w:pPr>
      <w:r>
        <w:rPr>
          <w:rFonts w:ascii="Times New Roman" w:hAnsi="Times New Roman"/>
          <w:kern w:val="0"/>
          <w:sz w:val="28"/>
          <w:szCs w:val="28"/>
        </w:rPr>
        <w:t xml:space="preserve">3.2.3 </w:t>
      </w:r>
      <w:r>
        <w:rPr>
          <w:rFonts w:hint="eastAsia" w:ascii="Times New Roman" w:hAnsi="Times New Roman"/>
          <w:kern w:val="0"/>
          <w:sz w:val="28"/>
          <w:szCs w:val="28"/>
        </w:rPr>
        <w:t>企业文化</w:t>
      </w:r>
    </w:p>
    <w:p w14:paraId="56754BA1">
      <w:pPr>
        <w:spacing w:line="500" w:lineRule="exact"/>
        <w:ind w:firstLine="482"/>
        <w:rPr>
          <w:rFonts w:ascii="宋体" w:cs="宋体"/>
          <w:kern w:val="0"/>
          <w:sz w:val="28"/>
          <w:szCs w:val="28"/>
        </w:rPr>
      </w:pPr>
      <w:r>
        <w:rPr>
          <w:rFonts w:ascii="宋体" w:cs="宋体"/>
          <w:kern w:val="0"/>
          <w:sz w:val="28"/>
          <w:szCs w:val="28"/>
        </w:rPr>
        <w:t>一个真正有生命的企业是因为有着重厚的质量基础作保证，一个企业的质量形象是靠每一位员工精心打造出来的。质量是生产过程的积累，只有生产过程中做到层层把关</w:t>
      </w:r>
      <w:r>
        <w:rPr>
          <w:rFonts w:hint="eastAsia" w:ascii="宋体" w:cs="宋体"/>
          <w:kern w:val="0"/>
          <w:sz w:val="28"/>
          <w:szCs w:val="28"/>
        </w:rPr>
        <w:t>、</w:t>
      </w:r>
      <w:r>
        <w:rPr>
          <w:rFonts w:ascii="宋体" w:cs="宋体"/>
          <w:kern w:val="0"/>
          <w:sz w:val="28"/>
          <w:szCs w:val="28"/>
        </w:rPr>
        <w:t>点点控制，所生产的产品才有可能保证质量，成为人们心目中信的过的产品</w:t>
      </w:r>
      <w:r>
        <w:rPr>
          <w:rFonts w:hint="eastAsia" w:ascii="宋体" w:cs="宋体"/>
          <w:kern w:val="0"/>
          <w:sz w:val="28"/>
          <w:szCs w:val="28"/>
        </w:rPr>
        <w:t>。</w:t>
      </w:r>
      <w:r>
        <w:rPr>
          <w:rFonts w:ascii="宋体" w:cs="宋体"/>
          <w:kern w:val="0"/>
          <w:sz w:val="28"/>
          <w:szCs w:val="28"/>
        </w:rPr>
        <w:t>为切实营造一个良好的质量文化氛围，公司领导积极倡导，通过员工主动参与、潜移默化的方式沟通职工的思想，从而产生对企业质量目标、质量观念、质量行为规范的“认同感”</w:t>
      </w:r>
      <w:r>
        <w:rPr>
          <w:rFonts w:hint="eastAsia" w:ascii="宋体" w:cs="宋体"/>
          <w:kern w:val="0"/>
          <w:sz w:val="28"/>
          <w:szCs w:val="28"/>
        </w:rPr>
        <w:t>，树立“为社会坚守责任，为员工创造平台，为客户满足需求，为伙伴分享价值。”的使命理念</w:t>
      </w:r>
      <w:r>
        <w:rPr>
          <w:rFonts w:ascii="宋体" w:cs="宋体"/>
          <w:kern w:val="0"/>
          <w:sz w:val="28"/>
          <w:szCs w:val="28"/>
        </w:rPr>
        <w:t>。在质量文化所形成的氛围中，为实现企业的质量改进目标而努力工作，在自身技能提升的同时也有力促进了质量文化建设。</w:t>
      </w:r>
    </w:p>
    <w:p w14:paraId="57892154">
      <w:pPr>
        <w:autoSpaceDE w:val="0"/>
        <w:autoSpaceDN w:val="0"/>
        <w:adjustRightInd w:val="0"/>
        <w:spacing w:line="500" w:lineRule="exact"/>
        <w:ind w:firstLine="560" w:firstLineChars="200"/>
        <w:jc w:val="left"/>
        <w:rPr>
          <w:rFonts w:ascii="宋体" w:cs="宋体"/>
          <w:kern w:val="0"/>
          <w:sz w:val="28"/>
          <w:szCs w:val="28"/>
        </w:rPr>
        <w:sectPr>
          <w:pgSz w:w="11906" w:h="16838"/>
          <w:pgMar w:top="1531" w:right="1361" w:bottom="1418" w:left="1531" w:header="851" w:footer="992" w:gutter="0"/>
          <w:cols w:space="425" w:num="1"/>
          <w:docGrid w:type="lines" w:linePitch="312" w:charSpace="0"/>
        </w:sectPr>
      </w:pPr>
      <w:r>
        <w:rPr>
          <w:rFonts w:hint="eastAsia" w:ascii="宋体" w:cs="宋体"/>
          <w:kern w:val="0"/>
          <w:sz w:val="28"/>
          <w:szCs w:val="28"/>
        </w:rPr>
        <w:t>公司通过提高广大员工诚实守信的道德素质，建设了一支讲诚信、业务精、作风硬的高素质员工队伍。公司始终以遵章守法为前提，以消费者需求为中心，以优质服务的手段开展生产经营活动，使诚实守信渗透到企业经营的各个环节。</w:t>
      </w:r>
    </w:p>
    <w:p w14:paraId="0F5D639C">
      <w:pPr>
        <w:pStyle w:val="2"/>
        <w:jc w:val="center"/>
        <w:rPr>
          <w:lang w:eastAsia="zh-CN"/>
        </w:rPr>
      </w:pPr>
      <w:bookmarkStart w:id="33" w:name="_Toc532973897"/>
      <w:bookmarkStart w:id="34" w:name="_Toc532980064"/>
      <w:r>
        <w:rPr>
          <w:rFonts w:hint="eastAsia"/>
        </w:rPr>
        <w:t>第四章</w:t>
      </w:r>
      <w:r>
        <w:t xml:space="preserve"> </w:t>
      </w:r>
      <w:r>
        <w:rPr>
          <w:rFonts w:hint="eastAsia"/>
        </w:rPr>
        <w:t>质量基础</w:t>
      </w:r>
      <w:bookmarkEnd w:id="33"/>
      <w:bookmarkEnd w:id="34"/>
    </w:p>
    <w:p w14:paraId="6CC398DB">
      <w:pPr>
        <w:pStyle w:val="3"/>
        <w:spacing w:before="0" w:after="0" w:line="500" w:lineRule="exact"/>
      </w:pPr>
      <w:bookmarkStart w:id="35" w:name="_Toc488941495"/>
      <w:bookmarkStart w:id="36" w:name="_Toc532973898"/>
      <w:bookmarkStart w:id="37" w:name="_Toc532980065"/>
      <w:r>
        <w:t xml:space="preserve">4.1 </w:t>
      </w:r>
      <w:r>
        <w:rPr>
          <w:rFonts w:hint="eastAsia"/>
        </w:rPr>
        <w:t>专利</w:t>
      </w:r>
      <w:bookmarkEnd w:id="35"/>
      <w:r>
        <w:rPr>
          <w:rFonts w:hint="eastAsia"/>
        </w:rPr>
        <w:t>、创新项目</w:t>
      </w:r>
      <w:bookmarkEnd w:id="36"/>
      <w:bookmarkEnd w:id="37"/>
    </w:p>
    <w:p w14:paraId="29CFE255">
      <w:pPr>
        <w:spacing w:line="500" w:lineRule="exact"/>
        <w:ind w:firstLine="420"/>
        <w:rPr>
          <w:rFonts w:ascii="宋体" w:cs="宋体"/>
          <w:kern w:val="0"/>
          <w:sz w:val="28"/>
          <w:szCs w:val="28"/>
        </w:rPr>
      </w:pPr>
      <w:bookmarkStart w:id="38" w:name="_Toc488941496"/>
      <w:r>
        <w:rPr>
          <w:rFonts w:hint="eastAsia" w:ascii="宋体" w:cs="宋体"/>
          <w:kern w:val="0"/>
          <w:sz w:val="28"/>
          <w:szCs w:val="28"/>
        </w:rPr>
        <w:t>公司在发展过程中，重视知识积累，形成设计、操作和服务等方面的技术诀窍以及各类专利，并推广应用，逐步形成组织在技术方面的核心竞争力。</w:t>
      </w:r>
    </w:p>
    <w:p w14:paraId="799253CD">
      <w:pPr>
        <w:spacing w:line="500" w:lineRule="exact"/>
        <w:ind w:firstLine="420"/>
        <w:rPr>
          <w:rFonts w:ascii="宋体" w:cs="宋体"/>
          <w:kern w:val="0"/>
          <w:sz w:val="28"/>
          <w:szCs w:val="28"/>
        </w:rPr>
      </w:pPr>
      <w:r>
        <w:rPr>
          <w:rFonts w:hint="eastAsia" w:ascii="宋体" w:cs="宋体"/>
          <w:kern w:val="0"/>
          <w:sz w:val="28"/>
          <w:szCs w:val="28"/>
        </w:rPr>
        <w:t>公司在技术方面成绩卓著，获得杭州市专利示范企业、杭州市高新技术企业、国家高新技术企业的称号，公司也获评杭州市级研发中心、省级高新技术企业研究开发中心。公司拥有发明专利</w:t>
      </w:r>
      <w:r>
        <w:rPr>
          <w:rFonts w:hint="eastAsia" w:ascii="宋体" w:cs="宋体"/>
          <w:kern w:val="0"/>
          <w:sz w:val="28"/>
          <w:szCs w:val="28"/>
          <w:lang w:val="en-US" w:eastAsia="zh-CN"/>
        </w:rPr>
        <w:t>7</w:t>
      </w:r>
      <w:r>
        <w:rPr>
          <w:rFonts w:hint="eastAsia" w:ascii="宋体" w:cs="宋体"/>
          <w:kern w:val="0"/>
          <w:sz w:val="28"/>
          <w:szCs w:val="28"/>
        </w:rPr>
        <w:t xml:space="preserve"> 项，实用新型专利</w:t>
      </w:r>
      <w:r>
        <w:rPr>
          <w:rFonts w:hint="eastAsia" w:ascii="宋体" w:cs="宋体"/>
          <w:kern w:val="0"/>
          <w:sz w:val="28"/>
          <w:szCs w:val="28"/>
          <w:lang w:val="en-US" w:eastAsia="zh-CN"/>
        </w:rPr>
        <w:t>38</w:t>
      </w:r>
      <w:r>
        <w:rPr>
          <w:rFonts w:hint="eastAsia" w:ascii="宋体" w:cs="宋体"/>
          <w:kern w:val="0"/>
          <w:sz w:val="28"/>
          <w:szCs w:val="28"/>
        </w:rPr>
        <w:t xml:space="preserve"> 项，外观设计专利</w:t>
      </w:r>
      <w:r>
        <w:rPr>
          <w:rFonts w:hint="eastAsia" w:ascii="宋体" w:cs="宋体"/>
          <w:kern w:val="0"/>
          <w:sz w:val="28"/>
          <w:szCs w:val="28"/>
          <w:lang w:val="en-US" w:eastAsia="zh-CN"/>
        </w:rPr>
        <w:t>72</w:t>
      </w:r>
      <w:r>
        <w:rPr>
          <w:rFonts w:hint="eastAsia" w:ascii="宋体" w:cs="宋体"/>
          <w:kern w:val="0"/>
          <w:sz w:val="28"/>
          <w:szCs w:val="28"/>
        </w:rPr>
        <w:t>项。</w:t>
      </w:r>
    </w:p>
    <w:p w14:paraId="70F5B7C6">
      <w:pPr>
        <w:pStyle w:val="3"/>
        <w:spacing w:before="0" w:after="0" w:line="500" w:lineRule="exact"/>
      </w:pPr>
      <w:bookmarkStart w:id="39" w:name="_Toc532973899"/>
      <w:bookmarkStart w:id="40" w:name="_Toc532980066"/>
      <w:r>
        <w:t xml:space="preserve">4.2 </w:t>
      </w:r>
      <w:r>
        <w:rPr>
          <w:rFonts w:hint="eastAsia"/>
        </w:rPr>
        <w:t>计量水平</w:t>
      </w:r>
      <w:bookmarkEnd w:id="38"/>
      <w:bookmarkEnd w:id="39"/>
      <w:bookmarkEnd w:id="40"/>
    </w:p>
    <w:p w14:paraId="76F99CE5">
      <w:pPr>
        <w:autoSpaceDE w:val="0"/>
        <w:autoSpaceDN w:val="0"/>
        <w:adjustRightInd w:val="0"/>
        <w:spacing w:line="500" w:lineRule="exact"/>
        <w:ind w:firstLine="560" w:firstLineChars="200"/>
        <w:jc w:val="left"/>
        <w:rPr>
          <w:rFonts w:ascii="宋体" w:cs="宋体"/>
          <w:kern w:val="0"/>
          <w:sz w:val="28"/>
          <w:szCs w:val="28"/>
        </w:rPr>
      </w:pPr>
      <w:r>
        <w:rPr>
          <w:rFonts w:hint="eastAsia" w:ascii="宋体" w:cs="宋体"/>
          <w:kern w:val="0"/>
          <w:sz w:val="28"/>
          <w:szCs w:val="28"/>
        </w:rPr>
        <w:t>公司按国家法律和法规建立了有效的计量保证体系，由品管部负责公司计量器具的管理工作为保证计量器具的准确性和可靠性，公司现有量具均采购自国内外知名品牌，委托具有相关资质的单位对公司的特种设备进行检测校准，并在检定校准时积极与法定计量机构进行合作。</w:t>
      </w:r>
    </w:p>
    <w:p w14:paraId="3959B723">
      <w:pPr>
        <w:autoSpaceDE w:val="0"/>
        <w:autoSpaceDN w:val="0"/>
        <w:adjustRightInd w:val="0"/>
        <w:spacing w:line="500" w:lineRule="exact"/>
        <w:ind w:firstLine="560" w:firstLineChars="200"/>
        <w:jc w:val="left"/>
        <w:rPr>
          <w:rFonts w:ascii="宋体" w:cs="宋体"/>
          <w:kern w:val="0"/>
          <w:sz w:val="28"/>
          <w:szCs w:val="28"/>
        </w:rPr>
      </w:pPr>
      <w:r>
        <w:rPr>
          <w:rFonts w:hint="eastAsia" w:ascii="宋体" w:cs="宋体"/>
          <w:kern w:val="0"/>
          <w:sz w:val="28"/>
          <w:szCs w:val="28"/>
        </w:rPr>
        <w:t>公司通过有效的计量体系得出准确可靠的测量数据来控制生产、指导生产，取得了良好的经济效益和社会效益。</w:t>
      </w:r>
      <w:bookmarkStart w:id="41" w:name="_Toc488941497"/>
    </w:p>
    <w:p w14:paraId="6E6D38C0">
      <w:pPr>
        <w:pStyle w:val="3"/>
        <w:spacing w:before="0" w:after="0" w:line="500" w:lineRule="exact"/>
      </w:pPr>
      <w:bookmarkStart w:id="42" w:name="_Toc532973900"/>
      <w:bookmarkStart w:id="43" w:name="_Toc532980067"/>
      <w:r>
        <w:t xml:space="preserve">4.3 </w:t>
      </w:r>
      <w:r>
        <w:rPr>
          <w:rFonts w:hint="eastAsia"/>
        </w:rPr>
        <w:t>认证认可情况</w:t>
      </w:r>
      <w:bookmarkEnd w:id="41"/>
      <w:bookmarkEnd w:id="42"/>
      <w:bookmarkEnd w:id="43"/>
    </w:p>
    <w:p w14:paraId="747CCAFB">
      <w:pPr>
        <w:spacing w:line="500" w:lineRule="exact"/>
        <w:ind w:firstLine="560" w:firstLineChars="200"/>
        <w:rPr>
          <w:rFonts w:ascii="宋体" w:hAnsi="宋体" w:cs="仿宋_GB2312"/>
          <w:sz w:val="28"/>
          <w:szCs w:val="28"/>
        </w:rPr>
      </w:pPr>
      <w:r>
        <w:rPr>
          <w:rFonts w:hint="eastAsia" w:ascii="宋体" w:hAnsi="宋体" w:cs="仿宋_GB2312"/>
          <w:sz w:val="28"/>
          <w:szCs w:val="28"/>
        </w:rPr>
        <w:t>公司严格按照ISO9001质量管理体系要求进行品质管理、生产过程控制与出厂品质控制。同时，以项目管理方式进行产品开发，提高了产品开发效率，确保产品质量。目前，公司先后通过ISO9001质量管理体系、ISO14001环境管理体系、OHSAS18001职业健康安全管理体系等。</w:t>
      </w:r>
      <w:bookmarkStart w:id="44" w:name="_Toc488941498"/>
    </w:p>
    <w:p w14:paraId="266C3709">
      <w:pPr>
        <w:pStyle w:val="3"/>
        <w:spacing w:before="0" w:after="0" w:line="500" w:lineRule="exact"/>
      </w:pPr>
      <w:bookmarkStart w:id="45" w:name="_Toc532973901"/>
      <w:bookmarkStart w:id="46" w:name="_Toc532980068"/>
      <w:r>
        <w:t xml:space="preserve">4.4 </w:t>
      </w:r>
      <w:r>
        <w:rPr>
          <w:rFonts w:hint="eastAsia"/>
        </w:rPr>
        <w:t>特种设备安全管理</w:t>
      </w:r>
      <w:bookmarkEnd w:id="44"/>
      <w:bookmarkEnd w:id="45"/>
      <w:bookmarkEnd w:id="46"/>
    </w:p>
    <w:p w14:paraId="388893BF">
      <w:pPr>
        <w:autoSpaceDE w:val="0"/>
        <w:autoSpaceDN w:val="0"/>
        <w:adjustRightInd w:val="0"/>
        <w:spacing w:line="500" w:lineRule="exact"/>
        <w:ind w:firstLine="560" w:firstLineChars="200"/>
        <w:jc w:val="left"/>
        <w:rPr>
          <w:rFonts w:ascii="宋体" w:hAnsi="Cambria" w:cs="宋体"/>
          <w:kern w:val="0"/>
          <w:sz w:val="28"/>
          <w:szCs w:val="28"/>
        </w:rPr>
      </w:pPr>
      <w:r>
        <w:rPr>
          <w:rFonts w:hint="eastAsia" w:ascii="宋体" w:hAnsi="Cambria" w:cs="宋体"/>
          <w:kern w:val="0"/>
          <w:sz w:val="28"/>
          <w:szCs w:val="28"/>
        </w:rPr>
        <w:t>我公司按照国家有关法律、法规、规章、标准等的要求，建立和完善了安全生产管理制度和安全操作规程，并悬挂上墙。加强对职工的宣传教育，狠抓制度的落实工作，确保了各项制度的贯彻落实，有效杜绝了“三违”现象发生。</w:t>
      </w:r>
    </w:p>
    <w:p w14:paraId="7161F622">
      <w:pPr>
        <w:autoSpaceDE w:val="0"/>
        <w:autoSpaceDN w:val="0"/>
        <w:adjustRightInd w:val="0"/>
        <w:spacing w:line="500" w:lineRule="exact"/>
        <w:ind w:firstLine="560" w:firstLineChars="200"/>
        <w:jc w:val="left"/>
        <w:rPr>
          <w:rFonts w:ascii="宋体" w:hAnsi="Cambria" w:cs="宋体"/>
          <w:kern w:val="0"/>
          <w:sz w:val="28"/>
          <w:szCs w:val="28"/>
        </w:rPr>
      </w:pPr>
      <w:r>
        <w:rPr>
          <w:rFonts w:hint="eastAsia" w:ascii="宋体" w:hAnsi="Cambria" w:cs="宋体"/>
          <w:kern w:val="0"/>
          <w:sz w:val="28"/>
          <w:szCs w:val="28"/>
        </w:rPr>
        <w:t>为了有效防范重、特大事故的发生，公司制定《特种设备应急预案》，加强了对特种设备和特种作业人员的安全管理，完善了特种设备和特种作业人员的安全管理制度，对特种设备定期进行保养和检测，及时整改存在的问题，确保设备保持良好的运行状态。</w:t>
      </w:r>
    </w:p>
    <w:p w14:paraId="55E081D4">
      <w:pPr>
        <w:widowControl/>
        <w:jc w:val="left"/>
        <w:rPr>
          <w:rFonts w:ascii="宋体" w:hAnsi="Cambria" w:cs="宋体"/>
          <w:kern w:val="0"/>
          <w:sz w:val="28"/>
          <w:szCs w:val="28"/>
        </w:rPr>
      </w:pPr>
      <w:r>
        <w:rPr>
          <w:rFonts w:hint="eastAsia" w:ascii="宋体" w:hAnsi="Cambria" w:cs="宋体"/>
          <w:kern w:val="0"/>
          <w:sz w:val="28"/>
          <w:szCs w:val="28"/>
        </w:rPr>
        <w:t>公司的特种作业人员，经过上级主管部门培训并考试合格后，持证上岗，规范操作，确保了作业安全</w:t>
      </w:r>
    </w:p>
    <w:p w14:paraId="6584EFDE">
      <w:pPr>
        <w:widowControl/>
        <w:jc w:val="left"/>
        <w:rPr>
          <w:rFonts w:ascii="宋体" w:hAnsi="Cambria" w:cs="宋体"/>
          <w:kern w:val="0"/>
          <w:sz w:val="28"/>
          <w:szCs w:val="28"/>
        </w:rPr>
      </w:pPr>
      <w:r>
        <w:rPr>
          <w:rFonts w:ascii="宋体" w:hAnsi="Cambria" w:cs="宋体"/>
          <w:kern w:val="0"/>
          <w:sz w:val="28"/>
          <w:szCs w:val="28"/>
        </w:rPr>
        <w:br w:type="page"/>
      </w:r>
    </w:p>
    <w:p w14:paraId="37B31EAD">
      <w:pPr>
        <w:pStyle w:val="2"/>
        <w:jc w:val="center"/>
      </w:pPr>
      <w:bookmarkStart w:id="47" w:name="_Toc532973902"/>
      <w:bookmarkStart w:id="48" w:name="_Toc532980069"/>
      <w:bookmarkStart w:id="49" w:name="_Toc488941499"/>
      <w:r>
        <w:rPr>
          <w:rFonts w:hint="eastAsia"/>
        </w:rPr>
        <w:t>第五章</w:t>
      </w:r>
      <w:r>
        <w:t xml:space="preserve"> </w:t>
      </w:r>
      <w:r>
        <w:rPr>
          <w:rFonts w:hint="eastAsia"/>
        </w:rPr>
        <w:t>产品质量责任</w:t>
      </w:r>
      <w:bookmarkEnd w:id="47"/>
      <w:bookmarkEnd w:id="48"/>
      <w:bookmarkEnd w:id="49"/>
    </w:p>
    <w:p w14:paraId="4B1019F8">
      <w:pPr>
        <w:pStyle w:val="3"/>
        <w:spacing w:before="0" w:after="0" w:line="500" w:lineRule="exact"/>
      </w:pPr>
      <w:bookmarkStart w:id="50" w:name="_Toc488941500"/>
      <w:bookmarkStart w:id="51" w:name="_Toc532980070"/>
      <w:bookmarkStart w:id="52" w:name="_Toc532973903"/>
      <w:r>
        <w:t xml:space="preserve">5.1 </w:t>
      </w:r>
      <w:bookmarkEnd w:id="50"/>
      <w:bookmarkStart w:id="53" w:name="_Toc488941501"/>
      <w:r>
        <w:rPr>
          <w:rFonts w:hint="eastAsia"/>
        </w:rPr>
        <w:t>产品质量承诺</w:t>
      </w:r>
      <w:bookmarkEnd w:id="51"/>
      <w:bookmarkEnd w:id="52"/>
      <w:bookmarkEnd w:id="53"/>
    </w:p>
    <w:p w14:paraId="2B6E23E1">
      <w:pPr>
        <w:autoSpaceDE w:val="0"/>
        <w:autoSpaceDN w:val="0"/>
        <w:adjustRightInd w:val="0"/>
        <w:spacing w:line="500" w:lineRule="exact"/>
        <w:ind w:firstLine="420" w:firstLineChars="150"/>
        <w:jc w:val="left"/>
        <w:rPr>
          <w:rFonts w:ascii="宋体" w:hAnsi="宋体" w:cs="宋体"/>
          <w:kern w:val="0"/>
          <w:sz w:val="28"/>
          <w:szCs w:val="28"/>
        </w:rPr>
      </w:pPr>
      <w:r>
        <w:rPr>
          <w:rFonts w:ascii="宋体" w:hAnsi="宋体" w:cs="ËÎÌå"/>
          <w:kern w:val="0"/>
          <w:sz w:val="28"/>
          <w:szCs w:val="28"/>
        </w:rPr>
        <w:t>1</w:t>
      </w:r>
      <w:r>
        <w:rPr>
          <w:rFonts w:hint="eastAsia" w:ascii="宋体" w:hAnsi="宋体" w:cs="宋体"/>
          <w:kern w:val="0"/>
          <w:sz w:val="28"/>
          <w:szCs w:val="28"/>
        </w:rPr>
        <w:t>、本企业严格遵守《劳动法》、《安全生产法》、《职业病防治法》等相关法律法规，依法诚信经营。</w:t>
      </w:r>
    </w:p>
    <w:p w14:paraId="0507ACAA">
      <w:pPr>
        <w:autoSpaceDE w:val="0"/>
        <w:autoSpaceDN w:val="0"/>
        <w:adjustRightInd w:val="0"/>
        <w:spacing w:line="500" w:lineRule="exact"/>
        <w:ind w:firstLine="420" w:firstLineChars="150"/>
        <w:jc w:val="left"/>
        <w:rPr>
          <w:rFonts w:ascii="宋体" w:hAnsi="宋体" w:cs="宋体"/>
          <w:kern w:val="0"/>
          <w:sz w:val="28"/>
          <w:szCs w:val="28"/>
        </w:rPr>
      </w:pPr>
      <w:r>
        <w:rPr>
          <w:rFonts w:hint="eastAsia" w:ascii="宋体" w:hAnsi="宋体" w:cs="宋体"/>
          <w:kern w:val="0"/>
          <w:sz w:val="28"/>
          <w:szCs w:val="28"/>
        </w:rPr>
        <w:t>2、在产品研发及加工过程决不剽窃他人技术、专利、工艺等知识产权，绝不使用剽窃他人技术的原材料。</w:t>
      </w:r>
    </w:p>
    <w:p w14:paraId="00A2F819">
      <w:pPr>
        <w:autoSpaceDE w:val="0"/>
        <w:autoSpaceDN w:val="0"/>
        <w:adjustRightInd w:val="0"/>
        <w:spacing w:line="500" w:lineRule="exact"/>
        <w:ind w:firstLine="420" w:firstLineChars="150"/>
        <w:jc w:val="left"/>
        <w:rPr>
          <w:rFonts w:ascii="宋体" w:hAnsi="宋体" w:cs="宋体"/>
          <w:kern w:val="0"/>
          <w:sz w:val="28"/>
          <w:szCs w:val="28"/>
        </w:rPr>
      </w:pPr>
      <w:r>
        <w:rPr>
          <w:rFonts w:hint="eastAsia" w:ascii="宋体" w:hAnsi="宋体" w:cs="宋体"/>
          <w:kern w:val="0"/>
          <w:sz w:val="28"/>
          <w:szCs w:val="28"/>
        </w:rPr>
        <w:t>3、本企业周围环境、生产现场符合国家法规的要求。</w:t>
      </w:r>
    </w:p>
    <w:p w14:paraId="64B392C1">
      <w:pPr>
        <w:autoSpaceDE w:val="0"/>
        <w:autoSpaceDN w:val="0"/>
        <w:adjustRightInd w:val="0"/>
        <w:spacing w:line="500" w:lineRule="exact"/>
        <w:ind w:firstLine="420" w:firstLineChars="150"/>
        <w:jc w:val="left"/>
        <w:rPr>
          <w:rFonts w:ascii="宋体" w:hAnsi="宋体" w:cs="宋体"/>
          <w:kern w:val="0"/>
          <w:sz w:val="28"/>
          <w:szCs w:val="28"/>
        </w:rPr>
      </w:pPr>
      <w:r>
        <w:rPr>
          <w:rFonts w:hint="eastAsia" w:ascii="宋体" w:hAnsi="宋体" w:cs="宋体"/>
          <w:kern w:val="0"/>
          <w:sz w:val="28"/>
          <w:szCs w:val="28"/>
        </w:rPr>
        <w:t>4、本企业严格执行原辅材料检验制度，所用的原辅材料及包装材料符合相应的国家标准、行业标准及其相关规定。</w:t>
      </w:r>
    </w:p>
    <w:p w14:paraId="60660EC0">
      <w:pPr>
        <w:autoSpaceDE w:val="0"/>
        <w:autoSpaceDN w:val="0"/>
        <w:adjustRightInd w:val="0"/>
        <w:spacing w:line="500" w:lineRule="exact"/>
        <w:ind w:firstLine="420" w:firstLineChars="150"/>
        <w:jc w:val="left"/>
        <w:rPr>
          <w:rFonts w:ascii="宋体" w:hAnsi="宋体" w:cs="宋体"/>
          <w:kern w:val="0"/>
          <w:sz w:val="28"/>
          <w:szCs w:val="28"/>
        </w:rPr>
      </w:pPr>
      <w:r>
        <w:rPr>
          <w:rFonts w:hint="eastAsia" w:ascii="宋体" w:hAnsi="宋体" w:cs="宋体"/>
          <w:kern w:val="0"/>
          <w:sz w:val="28"/>
          <w:szCs w:val="28"/>
        </w:rPr>
        <w:t>5、不允许假冒伪劣原材料进厂，不使用检验不合格原材料进行生产。</w:t>
      </w:r>
    </w:p>
    <w:p w14:paraId="333167FA">
      <w:pPr>
        <w:autoSpaceDE w:val="0"/>
        <w:autoSpaceDN w:val="0"/>
        <w:adjustRightInd w:val="0"/>
        <w:spacing w:line="500" w:lineRule="exact"/>
        <w:ind w:firstLine="420" w:firstLineChars="150"/>
        <w:jc w:val="left"/>
        <w:rPr>
          <w:rFonts w:ascii="宋体" w:hAnsi="宋体" w:cs="宋体"/>
          <w:kern w:val="0"/>
          <w:sz w:val="28"/>
          <w:szCs w:val="28"/>
        </w:rPr>
      </w:pPr>
      <w:r>
        <w:rPr>
          <w:rFonts w:hint="eastAsia" w:ascii="宋体" w:hAnsi="宋体" w:cs="宋体"/>
          <w:kern w:val="0"/>
          <w:sz w:val="28"/>
          <w:szCs w:val="28"/>
        </w:rPr>
        <w:t>6、保证不生产加工假冒伪劣产品，承诺产品出厂产品批批检测，未经检验的产品绝不出厂。</w:t>
      </w:r>
    </w:p>
    <w:p w14:paraId="756FA555">
      <w:pPr>
        <w:autoSpaceDE w:val="0"/>
        <w:autoSpaceDN w:val="0"/>
        <w:adjustRightInd w:val="0"/>
        <w:spacing w:line="500" w:lineRule="exact"/>
        <w:ind w:firstLine="420" w:firstLineChars="150"/>
        <w:jc w:val="left"/>
        <w:rPr>
          <w:rFonts w:ascii="宋体" w:hAnsi="宋体" w:cs="宋体"/>
          <w:kern w:val="0"/>
          <w:sz w:val="28"/>
          <w:szCs w:val="28"/>
        </w:rPr>
      </w:pPr>
      <w:r>
        <w:rPr>
          <w:rFonts w:hint="eastAsia" w:ascii="宋体" w:hAnsi="宋体" w:cs="宋体"/>
          <w:kern w:val="0"/>
          <w:sz w:val="28"/>
          <w:szCs w:val="28"/>
        </w:rPr>
        <w:t>7、检验不合格的产品绝不出厂，决不以不合格品冒充合格品出厂。</w:t>
      </w:r>
    </w:p>
    <w:p w14:paraId="54BF076B">
      <w:pPr>
        <w:autoSpaceDE w:val="0"/>
        <w:autoSpaceDN w:val="0"/>
        <w:adjustRightInd w:val="0"/>
        <w:spacing w:line="500" w:lineRule="exact"/>
        <w:ind w:firstLine="420" w:firstLineChars="150"/>
        <w:jc w:val="left"/>
        <w:rPr>
          <w:rFonts w:ascii="宋体" w:hAnsi="宋体" w:cs="宋体"/>
          <w:kern w:val="0"/>
          <w:sz w:val="28"/>
          <w:szCs w:val="28"/>
        </w:rPr>
      </w:pPr>
      <w:r>
        <w:rPr>
          <w:rFonts w:hint="eastAsia" w:ascii="宋体" w:hAnsi="宋体" w:cs="宋体"/>
          <w:kern w:val="0"/>
          <w:sz w:val="28"/>
          <w:szCs w:val="28"/>
        </w:rPr>
        <w:t xml:space="preserve">8、所采用的仪器设备严格按照国家法定要求进行检定，检定不合格的仪器设备绝不用于产品检测。 </w:t>
      </w:r>
    </w:p>
    <w:p w14:paraId="0C11EBE2">
      <w:pPr>
        <w:autoSpaceDE w:val="0"/>
        <w:autoSpaceDN w:val="0"/>
        <w:adjustRightInd w:val="0"/>
        <w:spacing w:line="500" w:lineRule="exact"/>
        <w:ind w:firstLine="420" w:firstLineChars="150"/>
        <w:jc w:val="left"/>
        <w:rPr>
          <w:rFonts w:ascii="宋体" w:hAnsi="宋体" w:cs="宋体"/>
          <w:kern w:val="0"/>
          <w:sz w:val="28"/>
          <w:szCs w:val="28"/>
        </w:rPr>
      </w:pPr>
      <w:r>
        <w:rPr>
          <w:rFonts w:hint="eastAsia" w:ascii="宋体" w:hAnsi="宋体" w:cs="宋体"/>
          <w:kern w:val="0"/>
          <w:sz w:val="28"/>
          <w:szCs w:val="28"/>
        </w:rPr>
        <w:t>9、保证所生产的批批产品都能进行追溯，如生产日期、班次，生产原料、生产过程、检验人员等等。</w:t>
      </w:r>
    </w:p>
    <w:p w14:paraId="4923D927">
      <w:pPr>
        <w:autoSpaceDE w:val="0"/>
        <w:autoSpaceDN w:val="0"/>
        <w:adjustRightInd w:val="0"/>
        <w:spacing w:line="500" w:lineRule="exact"/>
        <w:ind w:firstLine="420" w:firstLineChars="150"/>
        <w:jc w:val="left"/>
        <w:rPr>
          <w:rFonts w:ascii="宋体" w:cs="宋体"/>
          <w:kern w:val="0"/>
          <w:sz w:val="28"/>
          <w:szCs w:val="28"/>
        </w:rPr>
      </w:pPr>
    </w:p>
    <w:p w14:paraId="3B4D0469">
      <w:pPr>
        <w:pStyle w:val="3"/>
        <w:spacing w:before="0" w:after="0" w:line="500" w:lineRule="exact"/>
      </w:pPr>
      <w:bookmarkStart w:id="54" w:name="_Toc532973904"/>
      <w:bookmarkStart w:id="55" w:name="_Toc532980071"/>
      <w:bookmarkStart w:id="56" w:name="_Toc488941502"/>
      <w:r>
        <w:t>5.</w:t>
      </w:r>
      <w:r>
        <w:rPr>
          <w:rFonts w:hint="eastAsia"/>
          <w:lang w:eastAsia="zh-CN"/>
        </w:rPr>
        <w:t>2</w:t>
      </w:r>
      <w:r>
        <w:t xml:space="preserve"> </w:t>
      </w:r>
      <w:r>
        <w:rPr>
          <w:rFonts w:hint="eastAsia"/>
        </w:rPr>
        <w:t>生产许可情况</w:t>
      </w:r>
      <w:bookmarkEnd w:id="54"/>
      <w:bookmarkEnd w:id="55"/>
      <w:bookmarkEnd w:id="56"/>
    </w:p>
    <w:p w14:paraId="5F9CC841">
      <w:pPr>
        <w:autoSpaceDE w:val="0"/>
        <w:autoSpaceDN w:val="0"/>
        <w:adjustRightInd w:val="0"/>
        <w:spacing w:line="500" w:lineRule="exact"/>
        <w:ind w:firstLine="560" w:firstLineChars="200"/>
        <w:jc w:val="left"/>
        <w:rPr>
          <w:rFonts w:ascii="宋体" w:cs="宋体"/>
          <w:kern w:val="0"/>
          <w:sz w:val="28"/>
          <w:szCs w:val="28"/>
        </w:rPr>
      </w:pPr>
      <w:r>
        <w:rPr>
          <w:rFonts w:hint="eastAsia" w:ascii="宋体" w:cs="宋体"/>
          <w:kern w:val="0"/>
          <w:sz w:val="28"/>
          <w:szCs w:val="28"/>
        </w:rPr>
        <w:t>本公司生产加工场所、生产设备、设施、检测仪器、管理人员、技术人员等在同行业中处于先进水平，符合相关国家法律、法规要求，营业执照在有效期内。</w:t>
      </w:r>
      <w:bookmarkStart w:id="57" w:name="_Toc488941503"/>
    </w:p>
    <w:p w14:paraId="2D6E8019">
      <w:pPr>
        <w:autoSpaceDE w:val="0"/>
        <w:autoSpaceDN w:val="0"/>
        <w:adjustRightInd w:val="0"/>
        <w:spacing w:line="500" w:lineRule="exact"/>
        <w:ind w:firstLine="560" w:firstLineChars="200"/>
        <w:jc w:val="left"/>
        <w:rPr>
          <w:rFonts w:ascii="宋体" w:cs="宋体"/>
          <w:kern w:val="0"/>
          <w:sz w:val="28"/>
          <w:szCs w:val="28"/>
          <w:highlight w:val="yellow"/>
        </w:rPr>
      </w:pPr>
    </w:p>
    <w:p w14:paraId="70481F19">
      <w:pPr>
        <w:rPr>
          <w:highlight w:val="yellow"/>
          <w:lang w:val="zh-CN"/>
        </w:rPr>
      </w:pPr>
    </w:p>
    <w:bookmarkEnd w:id="57"/>
    <w:p w14:paraId="4C212AD5">
      <w:pPr>
        <w:pStyle w:val="2"/>
        <w:ind w:firstLine="1966" w:firstLineChars="445"/>
      </w:pPr>
      <w:bookmarkStart w:id="58" w:name="_Toc532973905"/>
      <w:bookmarkStart w:id="59" w:name="_Toc532980072"/>
      <w:r>
        <w:rPr>
          <w:rFonts w:hint="eastAsia"/>
        </w:rPr>
        <w:t>第六章</w:t>
      </w:r>
      <w:r>
        <w:t xml:space="preserve"> </w:t>
      </w:r>
      <w:r>
        <w:rPr>
          <w:rFonts w:hint="eastAsia"/>
        </w:rPr>
        <w:t>质量风险管理</w:t>
      </w:r>
      <w:bookmarkEnd w:id="58"/>
      <w:bookmarkEnd w:id="59"/>
      <w:bookmarkStart w:id="60" w:name="_Toc488941504"/>
    </w:p>
    <w:p w14:paraId="4E1685A9">
      <w:pPr>
        <w:pStyle w:val="3"/>
        <w:spacing w:before="0" w:after="0" w:line="500" w:lineRule="exact"/>
      </w:pPr>
      <w:bookmarkStart w:id="61" w:name="_Toc532973906"/>
      <w:bookmarkStart w:id="62" w:name="_Toc532980073"/>
      <w:r>
        <w:t xml:space="preserve">6.1 </w:t>
      </w:r>
      <w:r>
        <w:rPr>
          <w:rFonts w:hint="eastAsia"/>
        </w:rPr>
        <w:t>质量投诉</w:t>
      </w:r>
      <w:bookmarkEnd w:id="60"/>
      <w:bookmarkEnd w:id="61"/>
      <w:bookmarkEnd w:id="62"/>
    </w:p>
    <w:p w14:paraId="2D0D9FB6">
      <w:pPr>
        <w:pStyle w:val="17"/>
        <w:spacing w:line="500" w:lineRule="exact"/>
        <w:ind w:firstLine="560"/>
        <w:rPr>
          <w:rFonts w:ascii="宋体" w:hAnsi="宋体" w:eastAsia="宋体"/>
          <w:sz w:val="28"/>
          <w:szCs w:val="28"/>
        </w:rPr>
      </w:pPr>
      <w:bookmarkStart w:id="63" w:name="_Toc488941505"/>
      <w:r>
        <w:rPr>
          <w:rFonts w:ascii="宋体" w:hAnsi="宋体" w:eastAsia="宋体"/>
          <w:sz w:val="28"/>
          <w:szCs w:val="28"/>
        </w:rPr>
        <w:t>为规范顾客投诉处理流程，公司制定了</w:t>
      </w:r>
      <w:r>
        <w:rPr>
          <w:rFonts w:hint="eastAsia" w:ascii="宋体" w:hAnsi="宋体" w:eastAsia="宋体"/>
          <w:sz w:val="28"/>
          <w:szCs w:val="28"/>
        </w:rPr>
        <w:t>客户投诉流程</w:t>
      </w:r>
      <w:r>
        <w:rPr>
          <w:rFonts w:ascii="宋体" w:hAnsi="宋体" w:eastAsia="宋体"/>
          <w:sz w:val="28"/>
          <w:szCs w:val="28"/>
        </w:rPr>
        <w:t>，对公司产品质量管理，及时处理并答复客户反馈质量信息，营销中心受到客户质量反馈信息，及时传递到生产部和</w:t>
      </w:r>
      <w:r>
        <w:rPr>
          <w:rFonts w:hint="eastAsia" w:ascii="宋体" w:hAnsi="宋体" w:eastAsia="宋体"/>
          <w:sz w:val="28"/>
          <w:szCs w:val="28"/>
        </w:rPr>
        <w:t>品管</w:t>
      </w:r>
      <w:r>
        <w:rPr>
          <w:rFonts w:ascii="宋体" w:hAnsi="宋体" w:eastAsia="宋体"/>
          <w:sz w:val="28"/>
          <w:szCs w:val="28"/>
        </w:rPr>
        <w:t>部，由</w:t>
      </w:r>
      <w:r>
        <w:rPr>
          <w:rFonts w:hint="eastAsia" w:ascii="宋体" w:hAnsi="宋体" w:eastAsia="宋体"/>
          <w:sz w:val="28"/>
          <w:szCs w:val="28"/>
        </w:rPr>
        <w:t>品管</w:t>
      </w:r>
      <w:r>
        <w:rPr>
          <w:rFonts w:ascii="宋体" w:hAnsi="宋体" w:eastAsia="宋体"/>
          <w:sz w:val="28"/>
          <w:szCs w:val="28"/>
        </w:rPr>
        <w:t>部负责处理客户反馈问题。</w:t>
      </w:r>
    </w:p>
    <w:p w14:paraId="1C0FBADC">
      <w:pPr>
        <w:spacing w:line="500" w:lineRule="exact"/>
        <w:ind w:firstLine="420"/>
        <w:rPr>
          <w:rFonts w:ascii="宋体" w:hAnsi="宋体"/>
          <w:color w:val="000000"/>
          <w:sz w:val="28"/>
          <w:szCs w:val="28"/>
        </w:rPr>
      </w:pPr>
      <w:r>
        <w:rPr>
          <w:rFonts w:hint="eastAsia" w:ascii="宋体" w:hAnsi="宋体"/>
          <w:color w:val="000000"/>
          <w:sz w:val="28"/>
          <w:szCs w:val="28"/>
        </w:rPr>
        <w:t>a）建立规范的顾客投诉管理程序</w:t>
      </w:r>
    </w:p>
    <w:p w14:paraId="1A52F1A5">
      <w:pPr>
        <w:spacing w:line="500" w:lineRule="exact"/>
        <w:ind w:firstLine="420"/>
        <w:rPr>
          <w:rFonts w:ascii="宋体" w:hAnsi="宋体"/>
          <w:color w:val="000000"/>
          <w:sz w:val="28"/>
          <w:szCs w:val="28"/>
        </w:rPr>
      </w:pPr>
      <w:r>
        <w:rPr>
          <w:rFonts w:hint="eastAsia" w:ascii="宋体" w:hAnsi="宋体"/>
          <w:color w:val="000000"/>
          <w:sz w:val="28"/>
          <w:szCs w:val="28"/>
        </w:rPr>
        <w:t>为了能及时接受和处理顾客投诉、提高客户满意度，公司制订了《售后服务制度》，建立了比较完善的顾客投诉机制。</w:t>
      </w:r>
    </w:p>
    <w:p w14:paraId="6F5B5B2E">
      <w:pPr>
        <w:spacing w:line="500" w:lineRule="exact"/>
        <w:ind w:firstLine="420"/>
        <w:rPr>
          <w:rFonts w:ascii="宋体" w:hAnsi="宋体"/>
          <w:color w:val="000000"/>
          <w:sz w:val="28"/>
          <w:szCs w:val="28"/>
        </w:rPr>
      </w:pPr>
      <w:r>
        <w:rPr>
          <w:rFonts w:hint="eastAsia" w:ascii="宋体" w:hAnsi="宋体"/>
          <w:color w:val="000000"/>
          <w:sz w:val="28"/>
          <w:szCs w:val="28"/>
        </w:rPr>
        <w:t>b）加强顾客投诉基础管理，缩短处理周期</w:t>
      </w:r>
    </w:p>
    <w:p w14:paraId="4165058B">
      <w:pPr>
        <w:spacing w:line="500" w:lineRule="exact"/>
        <w:ind w:firstLine="420"/>
        <w:rPr>
          <w:rFonts w:ascii="宋体" w:hAnsi="宋体"/>
          <w:color w:val="000000"/>
          <w:sz w:val="28"/>
          <w:szCs w:val="28"/>
        </w:rPr>
      </w:pPr>
      <w:r>
        <w:rPr>
          <w:rFonts w:hint="eastAsia" w:ascii="宋体" w:hAnsi="宋体"/>
          <w:color w:val="000000"/>
          <w:sz w:val="28"/>
          <w:szCs w:val="28"/>
        </w:rPr>
        <w:t>建立顾客投诉意见的快速反应机制。制定了售后服务工作流程，配置足够资源，建立奖惩机制，确保顾客投诉及时处理。</w:t>
      </w:r>
    </w:p>
    <w:p w14:paraId="6D17FCE8">
      <w:pPr>
        <w:spacing w:line="500" w:lineRule="exact"/>
        <w:ind w:firstLine="420"/>
        <w:rPr>
          <w:rFonts w:ascii="宋体" w:hAnsi="宋体"/>
          <w:color w:val="000000"/>
          <w:sz w:val="28"/>
          <w:szCs w:val="28"/>
        </w:rPr>
      </w:pPr>
      <w:r>
        <w:rPr>
          <w:rFonts w:hint="eastAsia" w:ascii="宋体" w:hAnsi="宋体"/>
          <w:color w:val="000000"/>
          <w:sz w:val="28"/>
          <w:szCs w:val="28"/>
        </w:rPr>
        <w:t>c） 注重收集、整合和分析投诉信息，并将其用于公司及其合作伙伴的改进，不断研究、改进与顾客关系的建立方法</w:t>
      </w:r>
    </w:p>
    <w:p w14:paraId="2CD8427C">
      <w:pPr>
        <w:spacing w:line="500" w:lineRule="exact"/>
        <w:ind w:firstLine="420"/>
        <w:rPr>
          <w:rFonts w:ascii="宋体" w:hAnsi="宋体"/>
          <w:color w:val="000000"/>
          <w:sz w:val="28"/>
          <w:szCs w:val="28"/>
        </w:rPr>
      </w:pPr>
      <w:bookmarkStart w:id="64" w:name="_Toc532973907"/>
      <w:r>
        <w:rPr>
          <w:rFonts w:hint="eastAsia" w:ascii="宋体" w:hAnsi="宋体"/>
          <w:color w:val="000000"/>
          <w:sz w:val="28"/>
          <w:szCs w:val="28"/>
        </w:rPr>
        <w:t>公司销售部和品质管理部全面负责客户投诉管理，接到顾客投诉后，对投诉问题识别核实，会同生产部人员制订解决方案。在投诉处理上，一方面，制定问题处理方案，经顾客确认后，24小时内组织实施。遇到特殊难处理问题，帮助客户解决问题，直至顾客满意。另一方面，组织内部相关人员制定该问题的整改方案，并组织实施，对内部整改计划和实施结果，根据顾客需要向顾客反馈，获得顾客的确认。无投诉时，由专人负责巡查，尽量减少因为产品质量而造成的投诉。</w:t>
      </w:r>
    </w:p>
    <w:p w14:paraId="692B2FA0">
      <w:pPr>
        <w:spacing w:line="500" w:lineRule="exact"/>
        <w:ind w:firstLine="420"/>
        <w:rPr>
          <w:rFonts w:ascii="宋体" w:hAnsi="宋体"/>
          <w:color w:val="000000"/>
          <w:sz w:val="28"/>
          <w:szCs w:val="28"/>
        </w:rPr>
      </w:pPr>
      <w:r>
        <w:rPr>
          <w:rFonts w:hint="eastAsia" w:ascii="宋体" w:hAnsi="宋体"/>
          <w:color w:val="000000"/>
          <w:sz w:val="28"/>
          <w:szCs w:val="28"/>
        </w:rPr>
        <w:t>同时，售服部每月都会对顾客的投诉进行汇总分析，并向公司报告。同时组织车间各技术人员对存在的共性问题进行分析，制定《纠正预防措施》进行改进并跟踪。</w:t>
      </w:r>
    </w:p>
    <w:p w14:paraId="7DDE53C6">
      <w:pPr>
        <w:pStyle w:val="3"/>
        <w:spacing w:before="0" w:after="0"/>
      </w:pPr>
      <w:bookmarkStart w:id="65" w:name="_Toc532980074"/>
      <w:r>
        <w:t xml:space="preserve">6.2 </w:t>
      </w:r>
      <w:r>
        <w:rPr>
          <w:rFonts w:hint="eastAsia"/>
        </w:rPr>
        <w:t>质量风险监测</w:t>
      </w:r>
      <w:bookmarkEnd w:id="63"/>
      <w:bookmarkEnd w:id="64"/>
      <w:bookmarkEnd w:id="65"/>
    </w:p>
    <w:p w14:paraId="04ED3E41">
      <w:pPr>
        <w:autoSpaceDE w:val="0"/>
        <w:autoSpaceDN w:val="0"/>
        <w:adjustRightInd w:val="0"/>
        <w:spacing w:line="500" w:lineRule="exact"/>
        <w:jc w:val="left"/>
        <w:rPr>
          <w:rFonts w:ascii="宋体" w:cs="宋体"/>
          <w:kern w:val="0"/>
          <w:sz w:val="28"/>
          <w:szCs w:val="28"/>
        </w:rPr>
      </w:pPr>
      <w:r>
        <w:rPr>
          <w:rFonts w:ascii="Times New Roman" w:hAnsi="Times New Roman" w:eastAsia="黑体"/>
          <w:kern w:val="0"/>
          <w:sz w:val="28"/>
          <w:szCs w:val="28"/>
        </w:rPr>
        <w:t xml:space="preserve">6.2.1 </w:t>
      </w:r>
      <w:r>
        <w:rPr>
          <w:rFonts w:hint="eastAsia" w:ascii="宋体" w:cs="宋体"/>
          <w:kern w:val="0"/>
          <w:sz w:val="28"/>
          <w:szCs w:val="28"/>
        </w:rPr>
        <w:t>质量控制点</w:t>
      </w:r>
    </w:p>
    <w:p w14:paraId="5DD0249D">
      <w:pPr>
        <w:autoSpaceDE w:val="0"/>
        <w:autoSpaceDN w:val="0"/>
        <w:adjustRightInd w:val="0"/>
        <w:spacing w:line="500" w:lineRule="exact"/>
        <w:ind w:firstLine="420" w:firstLineChars="150"/>
        <w:jc w:val="left"/>
        <w:rPr>
          <w:rFonts w:ascii="宋体" w:hAnsi="Cambria" w:cs="宋体"/>
          <w:kern w:val="0"/>
          <w:sz w:val="28"/>
          <w:szCs w:val="28"/>
        </w:rPr>
      </w:pPr>
      <w:r>
        <w:rPr>
          <w:rFonts w:hint="eastAsia" w:ascii="宋体" w:hAnsi="Cambria" w:cs="宋体"/>
          <w:kern w:val="0"/>
          <w:sz w:val="28"/>
          <w:szCs w:val="28"/>
        </w:rPr>
        <w:t>公司配备了先进的检测设备，质量管理部门负责三大过程的质量控制和质量检验。公司出厂产品质量稳定，从未发生过质量事故，顾客满意度评价均满足要求。</w:t>
      </w:r>
    </w:p>
    <w:p w14:paraId="026C754A">
      <w:pPr>
        <w:autoSpaceDE w:val="0"/>
        <w:autoSpaceDN w:val="0"/>
        <w:adjustRightInd w:val="0"/>
        <w:spacing w:line="500" w:lineRule="exact"/>
        <w:jc w:val="left"/>
        <w:rPr>
          <w:rFonts w:ascii="宋体" w:hAnsi="Cambria" w:cs="宋体"/>
          <w:kern w:val="0"/>
          <w:sz w:val="28"/>
          <w:szCs w:val="28"/>
        </w:rPr>
      </w:pPr>
      <w:r>
        <w:rPr>
          <w:rFonts w:ascii="宋体" w:hAnsi="Cambria" w:cs="宋体"/>
          <w:kern w:val="0"/>
          <w:sz w:val="28"/>
          <w:szCs w:val="28"/>
        </w:rPr>
        <w:t xml:space="preserve">6.2.2 </w:t>
      </w:r>
      <w:r>
        <w:rPr>
          <w:rFonts w:hint="eastAsia" w:ascii="宋体" w:hAnsi="Cambria" w:cs="宋体"/>
          <w:kern w:val="0"/>
          <w:sz w:val="28"/>
          <w:szCs w:val="28"/>
        </w:rPr>
        <w:t>质量监督审核</w:t>
      </w:r>
      <w:bookmarkStart w:id="66" w:name="_Toc488941506"/>
      <w:bookmarkStart w:id="67" w:name="_Toc532973908"/>
      <w:r>
        <w:rPr>
          <w:rFonts w:hint="eastAsia" w:ascii="宋体" w:hAnsi="Cambria" w:cs="宋体"/>
          <w:kern w:val="0"/>
          <w:sz w:val="28"/>
          <w:szCs w:val="28"/>
        </w:rPr>
        <w:t>通过建立完善的质量管理体系和过程管理体系、实施各种质量控制手段、建立完善的售后服务体系等措施来确保产品和服务的质量。</w:t>
      </w:r>
    </w:p>
    <w:p w14:paraId="725928F3">
      <w:pPr>
        <w:pStyle w:val="3"/>
        <w:spacing w:before="0" w:after="0"/>
      </w:pPr>
      <w:bookmarkStart w:id="68" w:name="_Toc532980075"/>
      <w:r>
        <w:t xml:space="preserve">6.3 </w:t>
      </w:r>
      <w:r>
        <w:rPr>
          <w:rFonts w:hint="eastAsia"/>
        </w:rPr>
        <w:t>应急管理</w:t>
      </w:r>
      <w:bookmarkEnd w:id="66"/>
      <w:bookmarkEnd w:id="67"/>
      <w:bookmarkEnd w:id="68"/>
    </w:p>
    <w:p w14:paraId="14D50CD8">
      <w:pPr>
        <w:autoSpaceDE w:val="0"/>
        <w:autoSpaceDN w:val="0"/>
        <w:adjustRightInd w:val="0"/>
        <w:spacing w:line="500" w:lineRule="exact"/>
        <w:ind w:firstLine="420" w:firstLineChars="150"/>
        <w:jc w:val="left"/>
        <w:rPr>
          <w:rFonts w:ascii="宋体" w:hAnsi="Cambria" w:cs="宋体"/>
          <w:kern w:val="0"/>
          <w:sz w:val="28"/>
          <w:szCs w:val="28"/>
        </w:rPr>
      </w:pPr>
      <w:r>
        <w:rPr>
          <w:rFonts w:hint="eastAsia" w:ascii="宋体" w:hAnsi="Cambria" w:cs="宋体"/>
          <w:kern w:val="0"/>
          <w:sz w:val="28"/>
          <w:szCs w:val="28"/>
        </w:rPr>
        <w:t>为了提高本公司对突发事故和险情的应急能力，保证在发生重大、特大事故时，指挥调度畅通，人员、设备、物资能及时到位，确保本公司在发生事故时能够及时有效地控制，保护员工的生命、环境和国家财产安全，把事故损失降到最低点，依据国家《安全生产法》、《突发事件应对法》、《生产安全事故应急预案管理办法》等有关规定，结合我公司实际情况制定《危化品泄露应急预案》、《防汛抗台应急预案》、《安全预案》等安全事故应急预案。</w:t>
      </w:r>
      <w:bookmarkStart w:id="69" w:name="_Toc532973909"/>
      <w:bookmarkStart w:id="70" w:name="_Toc488941507"/>
      <w:r>
        <w:rPr>
          <w:rFonts w:hint="eastAsia" w:ascii="宋体" w:hAnsi="Cambria" w:cs="宋体"/>
          <w:kern w:val="0"/>
          <w:sz w:val="28"/>
          <w:szCs w:val="28"/>
        </w:rPr>
        <w:t>并通过开展应急演练来普及应急知识。公司自成立以来，未发生过安全生产重大伤亡事故。</w:t>
      </w:r>
    </w:p>
    <w:p w14:paraId="33637869">
      <w:pPr>
        <w:widowControl/>
        <w:jc w:val="left"/>
      </w:pPr>
      <w:r>
        <w:br w:type="page"/>
      </w:r>
    </w:p>
    <w:p w14:paraId="57F4FC76">
      <w:pPr>
        <w:pStyle w:val="2"/>
        <w:jc w:val="center"/>
      </w:pPr>
      <w:bookmarkStart w:id="71" w:name="_Toc532980076"/>
      <w:r>
        <w:rPr>
          <w:rFonts w:hint="eastAsia"/>
        </w:rPr>
        <w:t>结 束 语</w:t>
      </w:r>
      <w:bookmarkEnd w:id="69"/>
      <w:bookmarkEnd w:id="70"/>
      <w:bookmarkEnd w:id="71"/>
    </w:p>
    <w:p w14:paraId="0E876F8A">
      <w:pPr>
        <w:autoSpaceDE w:val="0"/>
        <w:autoSpaceDN w:val="0"/>
        <w:adjustRightInd w:val="0"/>
        <w:spacing w:line="500" w:lineRule="exact"/>
        <w:ind w:firstLine="560" w:firstLineChars="200"/>
        <w:jc w:val="left"/>
        <w:rPr>
          <w:rFonts w:ascii="宋体" w:hAnsi="宋体" w:cs="宋体"/>
          <w:kern w:val="0"/>
          <w:sz w:val="28"/>
          <w:szCs w:val="28"/>
        </w:rPr>
      </w:pPr>
      <w:r>
        <w:rPr>
          <w:rFonts w:ascii="宋体" w:hAnsi="宋体" w:cs="ËÎÌå"/>
          <w:kern w:val="0"/>
          <w:sz w:val="28"/>
          <w:szCs w:val="28"/>
        </w:rPr>
        <w:t>201</w:t>
      </w:r>
      <w:r>
        <w:rPr>
          <w:rFonts w:hint="eastAsia" w:ascii="宋体" w:hAnsi="宋体" w:cs="ËÎÌå"/>
          <w:kern w:val="0"/>
          <w:sz w:val="28"/>
          <w:szCs w:val="28"/>
        </w:rPr>
        <w:t>4</w:t>
      </w:r>
      <w:r>
        <w:rPr>
          <w:rFonts w:hint="eastAsia" w:ascii="宋体" w:hAnsi="宋体" w:cs="宋体"/>
          <w:kern w:val="0"/>
          <w:sz w:val="28"/>
          <w:szCs w:val="28"/>
        </w:rPr>
        <w:t>年以来，浙江省以标准和认证为手段，以高标准引领打造“浙江制造”品牌，强调不断完善质量诚信标准体系、加快质量信用信息化建设。依据要求，公司相继完善了相关制度，认真贯彻落实，并自觉接受有关部门的监督管理。</w:t>
      </w:r>
    </w:p>
    <w:p w14:paraId="4583FA0D">
      <w:pPr>
        <w:autoSpaceDE w:val="0"/>
        <w:autoSpaceDN w:val="0"/>
        <w:adjustRightInd w:val="0"/>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质量诚信体系建设是一项长期的、系统的工作任务，要完善质量诚信体系建设的规章制度，巩固和深化企业质量诚信建设所取得的成效，必须建立长效机制，科学实施，常抓不懈。公司承诺坚持持续改进质量管理体系，不断提升质量诚信水平，完成“为社会坚守责任，为员工创造平台，为客户满足需求，为伙伴分享价值。”的崇高使命而努力！</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行楷">
    <w:altName w:val="微软雅黑"/>
    <w:panose1 w:val="0201080004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EHKHQN+ËÎÌå">
    <w:altName w:val="微软雅黑"/>
    <w:panose1 w:val="00000000000000000000"/>
    <w:charset w:val="01"/>
    <w:family w:val="auto"/>
    <w:pitch w:val="default"/>
    <w:sig w:usb0="00000000" w:usb1="00000000" w:usb2="00000000" w:usb3="00000000" w:csb0="00040001" w:csb1="00000000"/>
  </w:font>
  <w:font w:name="ºÚÌå">
    <w:altName w:val="Arial"/>
    <w:panose1 w:val="00000000000000000000"/>
    <w:charset w:val="00"/>
    <w:family w:val="swiss"/>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00" w:usb3="00000000" w:csb0="00040000" w:csb1="00000000"/>
  </w:font>
  <w:font w:name="ËÎÌå">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1870321"/>
      <w:docPartObj>
        <w:docPartGallery w:val="autotext"/>
      </w:docPartObj>
    </w:sdtPr>
    <w:sdtContent>
      <w:p w14:paraId="5EEFFD7D">
        <w:pPr>
          <w:pStyle w:val="5"/>
          <w:jc w:val="center"/>
        </w:pPr>
        <w:r>
          <w:fldChar w:fldCharType="begin"/>
        </w:r>
        <w:r>
          <w:instrText xml:space="preserve">PAGE   \* MERGEFORMAT</w:instrText>
        </w:r>
        <w:r>
          <w:fldChar w:fldCharType="separate"/>
        </w:r>
        <w:r>
          <w:rPr>
            <w:lang w:val="zh-CN"/>
          </w:rPr>
          <w:t>13</w:t>
        </w:r>
        <w:r>
          <w:fldChar w:fldCharType="end"/>
        </w:r>
      </w:p>
    </w:sdtContent>
  </w:sdt>
  <w:p w14:paraId="74743C6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9470100"/>
      <w:docPartObj>
        <w:docPartGallery w:val="autotext"/>
      </w:docPartObj>
    </w:sdtPr>
    <w:sdtContent>
      <w:p w14:paraId="3AEE120E">
        <w:pPr>
          <w:pStyle w:val="5"/>
          <w:jc w:val="center"/>
        </w:pPr>
        <w:r>
          <w:fldChar w:fldCharType="begin"/>
        </w:r>
        <w:r>
          <w:instrText xml:space="preserve">PAGE   \* MERGEFORMAT</w:instrText>
        </w:r>
        <w:r>
          <w:fldChar w:fldCharType="separate"/>
        </w:r>
        <w:r>
          <w:rPr>
            <w:lang w:val="zh-CN"/>
          </w:rPr>
          <w:t>18</w:t>
        </w:r>
        <w:r>
          <w:fldChar w:fldCharType="end"/>
        </w:r>
      </w:p>
    </w:sdtContent>
  </w:sdt>
  <w:p w14:paraId="103F4D51">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E02717"/>
    <w:multiLevelType w:val="multilevel"/>
    <w:tmpl w:val="1BE02717"/>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DC27E8F"/>
    <w:multiLevelType w:val="multilevel"/>
    <w:tmpl w:val="3DC27E8F"/>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9AB5E80"/>
    <w:multiLevelType w:val="multilevel"/>
    <w:tmpl w:val="49AB5E80"/>
    <w:lvl w:ilvl="0" w:tentative="0">
      <w:start w:val="1"/>
      <w:numFmt w:val="decimal"/>
      <w:lvlText w:val="2.%1"/>
      <w:lvlJc w:val="left"/>
      <w:pPr>
        <w:ind w:left="420" w:hanging="420"/>
      </w:pPr>
      <w:rPr>
        <w:rFonts w:hint="eastAsia" w:ascii="宋体" w:hAnsi="宋体" w:eastAsia="宋体"/>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4MDU1M2I0MzgyN2I4YzY2Mjc3ZmUzNzUzMWZjNjEifQ=="/>
  </w:docVars>
  <w:rsids>
    <w:rsidRoot w:val="0021550D"/>
    <w:rsid w:val="00116CD3"/>
    <w:rsid w:val="00195CB5"/>
    <w:rsid w:val="0021550D"/>
    <w:rsid w:val="00243B63"/>
    <w:rsid w:val="002A6F3C"/>
    <w:rsid w:val="00306002"/>
    <w:rsid w:val="00607C1B"/>
    <w:rsid w:val="00664BEB"/>
    <w:rsid w:val="00903844"/>
    <w:rsid w:val="009228C7"/>
    <w:rsid w:val="009707BD"/>
    <w:rsid w:val="009812E3"/>
    <w:rsid w:val="00A539F7"/>
    <w:rsid w:val="00A54B10"/>
    <w:rsid w:val="00B9238A"/>
    <w:rsid w:val="00C53250"/>
    <w:rsid w:val="00D737AA"/>
    <w:rsid w:val="00D86E8C"/>
    <w:rsid w:val="00DF4230"/>
    <w:rsid w:val="2EA064A1"/>
    <w:rsid w:val="35625970"/>
    <w:rsid w:val="6A7F5C8D"/>
    <w:rsid w:val="6E575F20"/>
    <w:rsid w:val="702A0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15"/>
    <w:unhideWhenUsed/>
    <w:qFormat/>
    <w:uiPriority w:val="9"/>
    <w:pPr>
      <w:keepNext/>
      <w:keepLines/>
      <w:spacing w:before="260" w:after="260" w:line="416" w:lineRule="auto"/>
      <w:outlineLvl w:val="1"/>
    </w:pPr>
    <w:rPr>
      <w:rFonts w:ascii="Calibri Light" w:hAnsi="Calibri Light"/>
      <w:b/>
      <w:bCs/>
      <w:sz w:val="32"/>
      <w:szCs w:val="32"/>
      <w:lang w:val="zh-CN" w:eastAsia="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0"/>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标题 1 Char"/>
    <w:basedOn w:val="10"/>
    <w:link w:val="2"/>
    <w:qFormat/>
    <w:uiPriority w:val="9"/>
    <w:rPr>
      <w:rFonts w:ascii="Calibri" w:hAnsi="Calibri" w:eastAsia="宋体" w:cs="Times New Roman"/>
      <w:b/>
      <w:bCs/>
      <w:kern w:val="44"/>
      <w:sz w:val="44"/>
      <w:szCs w:val="44"/>
      <w:lang w:val="zh-CN" w:eastAsia="zh-CN"/>
    </w:rPr>
  </w:style>
  <w:style w:type="character" w:customStyle="1" w:styleId="15">
    <w:name w:val="标题 2 Char"/>
    <w:basedOn w:val="10"/>
    <w:link w:val="3"/>
    <w:qFormat/>
    <w:uiPriority w:val="9"/>
    <w:rPr>
      <w:rFonts w:ascii="Calibri Light" w:hAnsi="Calibri Light" w:eastAsia="宋体" w:cs="Times New Roman"/>
      <w:b/>
      <w:bCs/>
      <w:sz w:val="32"/>
      <w:szCs w:val="32"/>
      <w:lang w:val="zh-CN" w:eastAsia="zh-CN"/>
    </w:rPr>
  </w:style>
  <w:style w:type="paragraph" w:styleId="16">
    <w:name w:val="List Paragraph"/>
    <w:basedOn w:val="1"/>
    <w:qFormat/>
    <w:uiPriority w:val="34"/>
    <w:pPr>
      <w:ind w:firstLine="420" w:firstLineChars="200"/>
    </w:pPr>
  </w:style>
  <w:style w:type="paragraph" w:customStyle="1" w:styleId="17">
    <w:name w:val="XN正文"/>
    <w:basedOn w:val="1"/>
    <w:link w:val="18"/>
    <w:qFormat/>
    <w:uiPriority w:val="99"/>
    <w:pPr>
      <w:spacing w:line="300" w:lineRule="auto"/>
      <w:ind w:firstLine="200" w:firstLineChars="200"/>
    </w:pPr>
    <w:rPr>
      <w:rFonts w:ascii="仿宋" w:hAnsi="仿宋" w:eastAsia="仿宋"/>
      <w:color w:val="000000"/>
      <w:sz w:val="24"/>
      <w:szCs w:val="24"/>
      <w:lang w:val="zh-CN" w:eastAsia="zh-CN"/>
    </w:rPr>
  </w:style>
  <w:style w:type="character" w:customStyle="1" w:styleId="18">
    <w:name w:val="XN正文 Char"/>
    <w:link w:val="17"/>
    <w:qFormat/>
    <w:uiPriority w:val="99"/>
    <w:rPr>
      <w:rFonts w:ascii="仿宋" w:hAnsi="仿宋" w:eastAsia="仿宋" w:cs="Times New Roman"/>
      <w:color w:val="000000"/>
      <w:sz w:val="24"/>
      <w:szCs w:val="24"/>
      <w:lang w:val="zh-CN" w:eastAsia="zh-CN"/>
    </w:rPr>
  </w:style>
  <w:style w:type="paragraph" w:customStyle="1" w:styleId="19">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lang w:val="en-US" w:eastAsia="zh-CN"/>
    </w:rPr>
  </w:style>
  <w:style w:type="character" w:customStyle="1" w:styleId="20">
    <w:name w:val="批注框文本 Char"/>
    <w:basedOn w:val="10"/>
    <w:link w:val="4"/>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FF56C-8643-4B6D-9EA4-E53CA0459C2B}">
  <ds:schemaRefs/>
</ds:datastoreItem>
</file>

<file path=docProps/app.xml><?xml version="1.0" encoding="utf-8"?>
<Properties xmlns="http://schemas.openxmlformats.org/officeDocument/2006/extended-properties" xmlns:vt="http://schemas.openxmlformats.org/officeDocument/2006/docPropsVTypes">
  <Template>Normal</Template>
  <Pages>19</Pages>
  <Words>1230</Words>
  <Characters>1329</Characters>
  <Lines>61</Lines>
  <Paragraphs>17</Paragraphs>
  <TotalTime>175</TotalTime>
  <ScaleCrop>false</ScaleCrop>
  <LinksUpToDate>false</LinksUpToDate>
  <CharactersWithSpaces>1391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2018-12-19T01:15:00Z</dcterms:created>
  <dc:creator>67590</dc:creator>
  <cp:lastModifiedBy>千芝雅</cp:lastModifiedBy>
  <dcterms:modified xsi:type="dcterms:W3CDTF">2025-03-04T01:08:20Z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5990E8BB108147AC98F0BAFC8E4B63F9</vt:lpwstr>
  </property>
  <property fmtid="{D5CDD505-2E9C-101B-9397-08002B2CF9AE}" pid="4" name="KSOTemplateDocerSaveRecord">
    <vt:lpwstr>eyJoZGlkIjoiY2NmYjE3NDEwYzgwYjQ5YmQyZDE0NmY4NDZiNGI4NTkiLCJ1c2VySWQiOiIxMzkxMTQ1MDMyIn0=</vt:lpwstr>
  </property>
</Properties>
</file>